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F8C7" w14:textId="5B4BE2D9" w:rsidR="00AB1B26" w:rsidRDefault="00AB1B26" w:rsidP="00AB1B26">
      <w:pPr>
        <w:pStyle w:val="TitleParagraph"/>
      </w:pPr>
      <w:r>
        <w:t>A Confrontation of Two Powers</w:t>
      </w:r>
    </w:p>
    <w:p w14:paraId="094A7CDF" w14:textId="04E25F3E" w:rsidR="00AB1B26" w:rsidRPr="00AB1B26" w:rsidRDefault="00AB1B26" w:rsidP="00AB1B26">
      <w:pPr>
        <w:pStyle w:val="FlushParagraph"/>
      </w:pPr>
      <w:r>
        <w:t>April 24, 2022</w:t>
      </w:r>
      <w:r>
        <w:br/>
        <w:t>Bill Mefford</w:t>
      </w:r>
    </w:p>
    <w:p w14:paraId="608D0708" w14:textId="6D36E6D2" w:rsidR="00D635E8" w:rsidRDefault="00D635E8" w:rsidP="00D635E8">
      <w:pPr>
        <w:pStyle w:val="FlushParagraph"/>
      </w:pPr>
      <w:r>
        <w:t xml:space="preserve">Text: </w:t>
      </w:r>
      <w:r w:rsidR="00CD1AE4">
        <w:t>Acts 5:18-42</w:t>
      </w:r>
      <w:r>
        <w:t xml:space="preserve"> </w:t>
      </w:r>
    </w:p>
    <w:p w14:paraId="3E4FE0F9" w14:textId="159762BF" w:rsidR="00E15E7C" w:rsidRPr="00E15E7C" w:rsidRDefault="00E15E7C" w:rsidP="00E15E7C">
      <w:pPr>
        <w:rPr>
          <w:rFonts w:eastAsiaTheme="minorHAnsi"/>
          <w:kern w:val="0"/>
        </w:rPr>
      </w:pPr>
      <w:r>
        <w:t>Listen to Zoom recording of Bill’s teaching</w:t>
      </w:r>
      <w:r w:rsidR="000A7318">
        <w:t xml:space="preserve"> </w:t>
      </w:r>
      <w:hyperlink r:id="rId5" w:history="1">
        <w:r w:rsidR="000A7318" w:rsidRPr="000A7318">
          <w:rPr>
            <w:rStyle w:val="Hyperlink"/>
          </w:rPr>
          <w:t>here</w:t>
        </w:r>
      </w:hyperlink>
      <w:r w:rsidR="000A7318">
        <w:t>.</w:t>
      </w:r>
    </w:p>
    <w:p w14:paraId="2F7FCCC4" w14:textId="754A4BEE" w:rsidR="00D635E8" w:rsidRDefault="008E62EC" w:rsidP="00D635E8">
      <w:pPr>
        <w:pStyle w:val="NormalParagraph"/>
      </w:pPr>
      <w:r>
        <w:t>This story is a classic confrontation of two powers</w:t>
      </w:r>
      <w:r w:rsidR="00D635E8">
        <w:t xml:space="preserve">: </w:t>
      </w:r>
      <w:r>
        <w:t>the power of God and the power of human authorities</w:t>
      </w:r>
      <w:r w:rsidR="00D635E8">
        <w:t xml:space="preserve">.  </w:t>
      </w:r>
      <w:r>
        <w:t>And there resides within the power of human authorities some varieties of how that power is expressed</w:t>
      </w:r>
      <w:r w:rsidR="00D635E8">
        <w:t xml:space="preserve">.  </w:t>
      </w:r>
    </w:p>
    <w:p w14:paraId="158C6728" w14:textId="02FAB8BB" w:rsidR="00D635E8" w:rsidRDefault="008E62EC" w:rsidP="00D635E8">
      <w:pPr>
        <w:pStyle w:val="NormalParagraph"/>
      </w:pPr>
      <w:r>
        <w:t>W</w:t>
      </w:r>
      <w:r w:rsidR="008D1F7C">
        <w:t xml:space="preserve">hat is obvious </w:t>
      </w:r>
      <w:r w:rsidR="004E2DDE">
        <w:t>for</w:t>
      </w:r>
      <w:r w:rsidR="008D1F7C">
        <w:t xml:space="preserve"> all to see is t</w:t>
      </w:r>
      <w:r>
        <w:t>he ra</w:t>
      </w:r>
      <w:r w:rsidR="008D1F7C">
        <w:t>w force of</w:t>
      </w:r>
      <w:r>
        <w:t xml:space="preserve"> power </w:t>
      </w:r>
      <w:r w:rsidR="00E031F9">
        <w:t xml:space="preserve">exhibited by the religious leaders </w:t>
      </w:r>
      <w:r>
        <w:t xml:space="preserve">in punishing those who dare to </w:t>
      </w:r>
      <w:r w:rsidR="00E031F9">
        <w:t>proclaim an independence of thought or belief; a fidelity to something other than the accepted orthodoxy of the time</w:t>
      </w:r>
      <w:r w:rsidR="00D635E8">
        <w:t xml:space="preserve">.  </w:t>
      </w:r>
      <w:r w:rsidR="00E031F9">
        <w:t>And because the disciples insisted on holding to this new truth</w:t>
      </w:r>
      <w:r w:rsidR="004E2DDE">
        <w:t>,</w:t>
      </w:r>
      <w:r w:rsidR="00E031F9">
        <w:t xml:space="preserve"> it cost them their </w:t>
      </w:r>
      <w:r w:rsidR="00001D32">
        <w:t>freedom</w:t>
      </w:r>
      <w:r w:rsidR="00D635E8">
        <w:t xml:space="preserve">.  </w:t>
      </w:r>
      <w:r w:rsidR="00001D32">
        <w:t xml:space="preserve">Incarceration has forever been a power </w:t>
      </w:r>
      <w:r w:rsidR="00D635E8">
        <w:t xml:space="preserve">that </w:t>
      </w:r>
      <w:r w:rsidR="00E031F9">
        <w:t xml:space="preserve">ruling authorities have used </w:t>
      </w:r>
      <w:r w:rsidR="00001D32">
        <w:t xml:space="preserve">to solidify </w:t>
      </w:r>
      <w:r w:rsidR="00FE00B2">
        <w:t>control</w:t>
      </w:r>
      <w:r w:rsidR="00001D32">
        <w:t xml:space="preserve"> over </w:t>
      </w:r>
      <w:r w:rsidR="00D635E8">
        <w:t>their</w:t>
      </w:r>
      <w:r w:rsidR="00001D32">
        <w:t xml:space="preserve"> citizens</w:t>
      </w:r>
      <w:r w:rsidR="00D635E8">
        <w:t xml:space="preserve">.  </w:t>
      </w:r>
      <w:r w:rsidR="00E031F9">
        <w:t xml:space="preserve">Now, for </w:t>
      </w:r>
      <w:proofErr w:type="gramStart"/>
      <w:r w:rsidR="00E031F9">
        <w:t>a number of</w:t>
      </w:r>
      <w:proofErr w:type="gramEnd"/>
      <w:r w:rsidR="00E031F9">
        <w:t xml:space="preserve"> reasons, w</w:t>
      </w:r>
      <w:r w:rsidR="00001D32">
        <w:t>e have been taught that incarceration is what happens when you do bad things</w:t>
      </w:r>
      <w:r w:rsidR="008D1F7C">
        <w:t>; only bad people go to jail</w:t>
      </w:r>
      <w:r w:rsidR="00D635E8">
        <w:t xml:space="preserve">.  </w:t>
      </w:r>
      <w:r w:rsidR="00E031F9">
        <w:t xml:space="preserve">However, </w:t>
      </w:r>
      <w:r w:rsidR="00C2056B">
        <w:t>this story clearly overturns the idea that only bad people go to prison</w:t>
      </w:r>
      <w:r w:rsidR="00D635E8">
        <w:t xml:space="preserve">.  </w:t>
      </w:r>
      <w:r w:rsidR="00C2056B">
        <w:t>These are Jesus</w:t>
      </w:r>
      <w:r w:rsidR="00D635E8">
        <w:t>’</w:t>
      </w:r>
      <w:r w:rsidR="00C2056B">
        <w:t xml:space="preserve"> disciples</w:t>
      </w:r>
      <w:r w:rsidR="00D635E8">
        <w:t xml:space="preserve">!   </w:t>
      </w:r>
      <w:r w:rsidR="00E031F9">
        <w:t>They are the good guys</w:t>
      </w:r>
      <w:r w:rsidR="00D635E8">
        <w:t xml:space="preserve">!   </w:t>
      </w:r>
    </w:p>
    <w:p w14:paraId="23A8661B" w14:textId="166BC4E2" w:rsidR="00D635E8" w:rsidRDefault="00C2056B" w:rsidP="00D635E8">
      <w:pPr>
        <w:pStyle w:val="NormalParagraph"/>
      </w:pPr>
      <w:r>
        <w:t xml:space="preserve">I am afraid we tend to treat this story as a cartoon </w:t>
      </w:r>
      <w:r w:rsidR="001E76E0">
        <w:t xml:space="preserve">much of the time rather than to honestly </w:t>
      </w:r>
      <w:r>
        <w:t>compare it to the problems of incarceration today</w:t>
      </w:r>
      <w:r w:rsidR="00D635E8">
        <w:t xml:space="preserve">.  </w:t>
      </w:r>
      <w:r>
        <w:t>But let</w:t>
      </w:r>
      <w:r w:rsidR="00D635E8">
        <w:t>’</w:t>
      </w:r>
      <w:r>
        <w:t xml:space="preserve">s not </w:t>
      </w:r>
      <w:r w:rsidR="001E76E0">
        <w:t>overlook some important comparisons;</w:t>
      </w:r>
      <w:r>
        <w:t xml:space="preserve"> the State had Jesus put to death for fomenting rebellion</w:t>
      </w:r>
      <w:r w:rsidR="00D635E8">
        <w:t xml:space="preserve">.  </w:t>
      </w:r>
      <w:r w:rsidR="001E76E0">
        <w:t xml:space="preserve">He was a criminal and another failed </w:t>
      </w:r>
      <w:r w:rsidR="006F1923">
        <w:t xml:space="preserve">religious, rebellion </w:t>
      </w:r>
      <w:r w:rsidR="001E76E0">
        <w:t>leader</w:t>
      </w:r>
      <w:r w:rsidR="00D635E8">
        <w:t>,</w:t>
      </w:r>
      <w:r w:rsidR="001E76E0">
        <w:t xml:space="preserve"> and now </w:t>
      </w:r>
      <w:r w:rsidR="006F1923">
        <w:t xml:space="preserve">his </w:t>
      </w:r>
      <w:r w:rsidR="001E76E0">
        <w:t xml:space="preserve">followers were </w:t>
      </w:r>
      <w:r w:rsidR="006F1923">
        <w:t>following in his footsteps</w:t>
      </w:r>
      <w:r w:rsidR="003E3F0D">
        <w:t>, threatening to undo the tenuous collaboration between the religious leaders and the Roman state</w:t>
      </w:r>
      <w:r w:rsidR="00D635E8">
        <w:t xml:space="preserve">.  </w:t>
      </w:r>
      <w:r w:rsidR="003E3F0D">
        <w:t>T</w:t>
      </w:r>
      <w:r w:rsidR="006F1923">
        <w:t xml:space="preserve">he religious authorities </w:t>
      </w:r>
      <w:r w:rsidR="003E3F0D">
        <w:t xml:space="preserve">are intent on </w:t>
      </w:r>
      <w:r w:rsidR="006F1923">
        <w:t>maintain</w:t>
      </w:r>
      <w:r w:rsidR="003E3F0D">
        <w:t>ing</w:t>
      </w:r>
      <w:r w:rsidR="006F1923">
        <w:t xml:space="preserve"> control over the people.</w:t>
      </w:r>
    </w:p>
    <w:p w14:paraId="5E4E7EAA" w14:textId="21A02B92" w:rsidR="00D635E8" w:rsidRDefault="00556EC3" w:rsidP="00D635E8">
      <w:pPr>
        <w:pStyle w:val="NormalParagraph"/>
      </w:pPr>
      <w:r>
        <w:t xml:space="preserve">Incarceration continues to be wielded </w:t>
      </w:r>
      <w:r w:rsidR="003E3F0D">
        <w:t xml:space="preserve">today </w:t>
      </w:r>
      <w:r>
        <w:t>as a means of ferreting out those deemed undesirable or undeserving</w:t>
      </w:r>
      <w:r w:rsidR="00D635E8">
        <w:t xml:space="preserve">.  </w:t>
      </w:r>
      <w:r w:rsidR="00CD4A64">
        <w:t>We currently have 2.3 million people incarcerated today</w:t>
      </w:r>
      <w:r w:rsidR="00D635E8">
        <w:t xml:space="preserve">.  </w:t>
      </w:r>
      <w:r>
        <w:t xml:space="preserve">Just 50 years ago, </w:t>
      </w:r>
      <w:r w:rsidR="00291047">
        <w:t>in 1971</w:t>
      </w:r>
      <w:r>
        <w:t>,</w:t>
      </w:r>
      <w:r w:rsidR="00291047">
        <w:t xml:space="preserve"> there were somewhere between 2-300,000 people in prison</w:t>
      </w:r>
      <w:r w:rsidR="00D635E8">
        <w:t xml:space="preserve">.  </w:t>
      </w:r>
      <w:r w:rsidR="00A36D15">
        <w:t>In the last 40 years we have seen a 500% increase in the size of our prison population and since 1980 we have seen a 775% increase in the number of women incarcerated</w:t>
      </w:r>
      <w:r w:rsidR="00D635E8">
        <w:t xml:space="preserve">.  </w:t>
      </w:r>
      <w:r>
        <w:t xml:space="preserve">The answers to the question of how this </w:t>
      </w:r>
      <w:r w:rsidR="0040685E">
        <w:t xml:space="preserve">explosion in the prison population </w:t>
      </w:r>
      <w:r>
        <w:t>could have happened are many, but let</w:t>
      </w:r>
      <w:r w:rsidR="00D635E8">
        <w:t>’</w:t>
      </w:r>
      <w:r>
        <w:t xml:space="preserve">s remember that in </w:t>
      </w:r>
      <w:r w:rsidR="00291047">
        <w:t xml:space="preserve">1971 </w:t>
      </w:r>
      <w:r w:rsidR="004363E3">
        <w:t>President Nixon</w:t>
      </w:r>
      <w:r w:rsidR="00D635E8">
        <w:t>’</w:t>
      </w:r>
      <w:r w:rsidR="004363E3">
        <w:t xml:space="preserve">s </w:t>
      </w:r>
      <w:r w:rsidR="00291047">
        <w:t xml:space="preserve">War on Drugs </w:t>
      </w:r>
      <w:r w:rsidR="004363E3">
        <w:t>began</w:t>
      </w:r>
      <w:r w:rsidR="00D635E8">
        <w:t xml:space="preserve">.  </w:t>
      </w:r>
      <w:r w:rsidR="004363E3">
        <w:t>In response to the pressure of the Civil Rights Movement, the mid</w:t>
      </w:r>
      <w:r w:rsidR="00D635E8">
        <w:t>-</w:t>
      </w:r>
      <w:r w:rsidR="004363E3">
        <w:t xml:space="preserve">60s had seen </w:t>
      </w:r>
      <w:proofErr w:type="gramStart"/>
      <w:r w:rsidR="004363E3">
        <w:t>a number of</w:t>
      </w:r>
      <w:proofErr w:type="gramEnd"/>
      <w:r w:rsidR="004363E3">
        <w:t xml:space="preserve"> pieces of legislation passed that expanded and gave greater access to basic civil rights, including the right to vote, for Black people</w:t>
      </w:r>
      <w:r w:rsidR="00D635E8">
        <w:t xml:space="preserve">.  </w:t>
      </w:r>
      <w:r w:rsidR="00B103B4">
        <w:t xml:space="preserve">As schools and other public spaces were integrated, and as </w:t>
      </w:r>
      <w:r w:rsidR="00CD7D88">
        <w:t xml:space="preserve">political </w:t>
      </w:r>
      <w:r w:rsidR="00B103B4">
        <w:t>power was being forced to be shared, t</w:t>
      </w:r>
      <w:r w:rsidR="004363E3">
        <w:t xml:space="preserve">he inevitable backlash was personified in Richard Nixon and his message for </w:t>
      </w:r>
      <w:r w:rsidR="00D635E8">
        <w:t>“</w:t>
      </w:r>
      <w:r w:rsidR="004363E3">
        <w:t>law and order.</w:t>
      </w:r>
      <w:r w:rsidR="00D635E8">
        <w:t>”</w:t>
      </w:r>
      <w:r w:rsidR="00CD7D88">
        <w:t xml:space="preserve"> </w:t>
      </w:r>
      <w:r w:rsidR="00D635E8">
        <w:t xml:space="preserve"> </w:t>
      </w:r>
      <w:r w:rsidR="004363E3">
        <w:t xml:space="preserve">Of course, </w:t>
      </w:r>
      <w:r w:rsidR="003E4849">
        <w:t>in the</w:t>
      </w:r>
      <w:r w:rsidR="004363E3">
        <w:t xml:space="preserve"> years of lynchings and de facto segregation and disenfranchisement, there </w:t>
      </w:r>
      <w:r w:rsidR="003E4849">
        <w:t xml:space="preserve">had been </w:t>
      </w:r>
      <w:r w:rsidR="004363E3">
        <w:t>no calls for law and order</w:t>
      </w:r>
      <w:r w:rsidR="00D635E8">
        <w:t xml:space="preserve">.  </w:t>
      </w:r>
      <w:r w:rsidR="00CD7D88">
        <w:t>Gone were the days of overt political pleas upholding segregation</w:t>
      </w:r>
      <w:r w:rsidR="00D635E8">
        <w:t xml:space="preserve">.  </w:t>
      </w:r>
      <w:r w:rsidR="00CD7D88">
        <w:t>Incarceration was the new form of the same old function of segregation</w:t>
      </w:r>
      <w:r w:rsidR="003E3F0D">
        <w:t xml:space="preserve"> and oppression</w:t>
      </w:r>
      <w:r w:rsidR="00D635E8">
        <w:t xml:space="preserve">.  </w:t>
      </w:r>
    </w:p>
    <w:p w14:paraId="2D24E4EC" w14:textId="2FEE2463" w:rsidR="00D635E8" w:rsidRDefault="00CD7D88" w:rsidP="00D635E8">
      <w:pPr>
        <w:pStyle w:val="NormalParagraph"/>
      </w:pPr>
      <w:r>
        <w:t xml:space="preserve">Right now, </w:t>
      </w:r>
      <w:r w:rsidR="00740E1F">
        <w:t xml:space="preserve">black Americans represented 33% of the sentenced prison population, nearly triple their 12% share of the U.S. adult population.  </w:t>
      </w:r>
      <w:r w:rsidR="00DB1370">
        <w:t>The War on Drugs</w:t>
      </w:r>
      <w:r w:rsidR="00B103B4">
        <w:t xml:space="preserve"> </w:t>
      </w:r>
      <w:r w:rsidR="00DB1370">
        <w:t>has had devastating results, particularly on communities of color</w:t>
      </w:r>
      <w:r w:rsidR="00D635E8">
        <w:t xml:space="preserve">.  </w:t>
      </w:r>
      <w:r w:rsidR="00001D32">
        <w:t>Right now</w:t>
      </w:r>
      <w:r w:rsidR="00740E1F">
        <w:t>,</w:t>
      </w:r>
      <w:r w:rsidR="00001D32">
        <w:t xml:space="preserve"> there are people in prison for decades or more for holding or distributing small amounts of drugs</w:t>
      </w:r>
      <w:r w:rsidR="00D635E8">
        <w:t xml:space="preserve">.  </w:t>
      </w:r>
      <w:r w:rsidR="00DB1370">
        <w:t xml:space="preserve">Oftentimes people possess or distribute </w:t>
      </w:r>
      <w:r w:rsidR="00B103B4">
        <w:t xml:space="preserve">low levels </w:t>
      </w:r>
      <w:r w:rsidR="00DB1370">
        <w:t>of drugs to sustain their own substance abuse or simply because the only available jobs for them are below minimum wage with zero opportunities for lifelong careers</w:t>
      </w:r>
      <w:r w:rsidR="00D635E8">
        <w:t xml:space="preserve">.  </w:t>
      </w:r>
      <w:r w:rsidR="004F5CC1">
        <w:t xml:space="preserve">I </w:t>
      </w:r>
      <w:r w:rsidR="004F5CC1">
        <w:lastRenderedPageBreak/>
        <w:t xml:space="preserve">am not trying to belittle </w:t>
      </w:r>
      <w:r w:rsidR="00B103B4">
        <w:t xml:space="preserve">the importance of </w:t>
      </w:r>
      <w:r w:rsidR="004F5CC1">
        <w:t>substance abuse, but by and large it is a health issue, not a criminal justice issue</w:t>
      </w:r>
      <w:r w:rsidR="00D635E8">
        <w:t xml:space="preserve">.  </w:t>
      </w:r>
      <w:r w:rsidR="004F5CC1">
        <w:t>But thanks to the political capital politicians derive from blaming addicts and the poor, l</w:t>
      </w:r>
      <w:r w:rsidR="00DB1370">
        <w:t>aw and order messages still carry political weight</w:t>
      </w:r>
      <w:r w:rsidR="00B103B4">
        <w:t xml:space="preserve"> and our prisons are filled with people </w:t>
      </w:r>
      <w:r w:rsidR="00093DC1">
        <w:t xml:space="preserve">who have done little more than be poor and/or be </w:t>
      </w:r>
      <w:r w:rsidR="00E60E79">
        <w:t>a person of color</w:t>
      </w:r>
      <w:r w:rsidR="00D635E8">
        <w:t xml:space="preserve">.  </w:t>
      </w:r>
    </w:p>
    <w:p w14:paraId="6C38EDCC" w14:textId="37D6B1A1" w:rsidR="00D635E8" w:rsidRDefault="004F5CC1" w:rsidP="00D635E8">
      <w:pPr>
        <w:pStyle w:val="NormalParagraph"/>
      </w:pPr>
      <w:r>
        <w:t>Thus, o</w:t>
      </w:r>
      <w:r w:rsidR="00AF5303">
        <w:t xml:space="preserve">ne thing that we can say with absolute certainty is that </w:t>
      </w:r>
      <w:r w:rsidR="00FE00B2">
        <w:t>incarceration in the United States is more dependent on one</w:t>
      </w:r>
      <w:r w:rsidR="00D635E8">
        <w:t>’</w:t>
      </w:r>
      <w:r w:rsidR="00FE00B2">
        <w:t>s race and class than one</w:t>
      </w:r>
      <w:r w:rsidR="00D635E8">
        <w:t>’</w:t>
      </w:r>
      <w:r w:rsidR="00FE00B2">
        <w:t>s actions</w:t>
      </w:r>
      <w:r w:rsidR="00D635E8">
        <w:t xml:space="preserve">.  </w:t>
      </w:r>
      <w:r w:rsidR="00AF5303">
        <w:t>This</w:t>
      </w:r>
      <w:r w:rsidR="00FE00B2">
        <w:t xml:space="preserve"> is not an overstatement or a wild exaggeration to say the criminal justice </w:t>
      </w:r>
      <w:r w:rsidR="00AF5303">
        <w:t xml:space="preserve">system </w:t>
      </w:r>
      <w:r w:rsidR="00753392">
        <w:t>is inherently racist</w:t>
      </w:r>
      <w:r w:rsidR="00D635E8">
        <w:t xml:space="preserve">.  </w:t>
      </w:r>
      <w:r w:rsidR="00753392">
        <w:t>That is simply fact</w:t>
      </w:r>
      <w:r w:rsidR="00D635E8">
        <w:t xml:space="preserve">.  </w:t>
      </w:r>
    </w:p>
    <w:p w14:paraId="447D6B39" w14:textId="186FF0CC" w:rsidR="00D635E8" w:rsidRDefault="007E68C7" w:rsidP="00D635E8">
      <w:pPr>
        <w:pStyle w:val="NormalParagraph"/>
      </w:pPr>
      <w:r>
        <w:t>In Texas, there is a woman</w:t>
      </w:r>
      <w:r w:rsidR="00895555">
        <w:t>, Crystal Mason, who is facing 5 years of prison for attempting to vote with a provisional ballot in 2020, when she was on supervised release and was not told she could not vote</w:t>
      </w:r>
      <w:r w:rsidR="00D635E8">
        <w:t xml:space="preserve">.  </w:t>
      </w:r>
      <w:r w:rsidR="00B603F1">
        <w:t xml:space="preserve">The plight of Crystal Mason is simply the perfect picture of people of color in this country; </w:t>
      </w:r>
      <w:r w:rsidR="00753392">
        <w:t>disenfranchisement and mass incarceration</w:t>
      </w:r>
      <w:r w:rsidR="00093DC1">
        <w:t xml:space="preserve"> </w:t>
      </w:r>
      <w:r w:rsidR="00753392">
        <w:t>welded together to heap marginalization on those already systematically devalued</w:t>
      </w:r>
      <w:r w:rsidR="00D635E8">
        <w:t xml:space="preserve">.  </w:t>
      </w:r>
    </w:p>
    <w:p w14:paraId="5256C21C" w14:textId="7B81E8A4" w:rsidR="00D635E8" w:rsidRDefault="00F73CF7" w:rsidP="00D635E8">
      <w:pPr>
        <w:pStyle w:val="NormalParagraph"/>
      </w:pPr>
      <w:r>
        <w:t xml:space="preserve">You see, there were others </w:t>
      </w:r>
      <w:r w:rsidR="00183FDC">
        <w:t xml:space="preserve">who voted illegally </w:t>
      </w:r>
      <w:r w:rsidR="00AF5303">
        <w:t xml:space="preserve">in 2020 </w:t>
      </w:r>
      <w:r w:rsidR="00183FDC">
        <w:t>and who, unlike Mason, knew exactly what they were doing</w:t>
      </w:r>
      <w:r w:rsidR="00D635E8">
        <w:t xml:space="preserve">.  </w:t>
      </w:r>
      <w:r w:rsidR="00183FDC">
        <w:t>Ralph Thurman in Pennsylvania attempted to vote</w:t>
      </w:r>
      <w:r w:rsidR="004F5CC1">
        <w:t xml:space="preserve"> </w:t>
      </w:r>
      <w:r w:rsidR="00183FDC">
        <w:t>on behalf of his son</w:t>
      </w:r>
      <w:r w:rsidR="00D635E8">
        <w:t xml:space="preserve">.  </w:t>
      </w:r>
      <w:r w:rsidR="00183FDC">
        <w:t>He was arrested and given probation</w:t>
      </w:r>
      <w:r w:rsidR="00D635E8">
        <w:t xml:space="preserve">.  </w:t>
      </w:r>
      <w:r w:rsidR="00183FDC">
        <w:t>Ralph is a white man</w:t>
      </w:r>
      <w:r w:rsidR="00D635E8">
        <w:t xml:space="preserve">.  </w:t>
      </w:r>
      <w:r w:rsidR="00183FDC">
        <w:t xml:space="preserve">Bruce </w:t>
      </w:r>
      <w:proofErr w:type="spellStart"/>
      <w:r w:rsidR="00183FDC">
        <w:t>Bartman</w:t>
      </w:r>
      <w:proofErr w:type="spellEnd"/>
      <w:r w:rsidR="00183FDC">
        <w:t>, also from Pennsylvania, also voted illegally on behalf of his dead mother</w:t>
      </w:r>
      <w:r w:rsidR="00D635E8">
        <w:t xml:space="preserve">.  </w:t>
      </w:r>
      <w:proofErr w:type="spellStart"/>
      <w:r w:rsidR="00993F04">
        <w:t>Bartman</w:t>
      </w:r>
      <w:proofErr w:type="spellEnd"/>
      <w:r w:rsidR="00993F04">
        <w:t xml:space="preserve"> also got probation</w:t>
      </w:r>
      <w:r w:rsidR="00D635E8">
        <w:t xml:space="preserve">.  </w:t>
      </w:r>
      <w:proofErr w:type="spellStart"/>
      <w:r w:rsidR="00993F04">
        <w:t>Bartman</w:t>
      </w:r>
      <w:proofErr w:type="spellEnd"/>
      <w:r w:rsidR="00993F04">
        <w:t xml:space="preserve"> is also a white man</w:t>
      </w:r>
      <w:r w:rsidR="00D635E8">
        <w:t xml:space="preserve">.  </w:t>
      </w:r>
      <w:r w:rsidR="00753392">
        <w:t>And it goes on and on</w:t>
      </w:r>
      <w:r w:rsidR="00D635E8">
        <w:t xml:space="preserve">.  </w:t>
      </w:r>
    </w:p>
    <w:p w14:paraId="68425F90" w14:textId="53AB2977" w:rsidR="00D635E8" w:rsidRDefault="00753392" w:rsidP="00D635E8">
      <w:pPr>
        <w:pStyle w:val="NormalParagraph"/>
      </w:pPr>
      <w:r>
        <w:t>Like in our story today, i</w:t>
      </w:r>
      <w:r w:rsidR="00993F04">
        <w:t>ncarceration is not used to punish bad people; incarceration is used to deny freedom to those whom societal elites do not want in their society any longer</w:t>
      </w:r>
      <w:r w:rsidR="00D635E8">
        <w:t xml:space="preserve">.  </w:t>
      </w:r>
      <w:r w:rsidR="00F1603F">
        <w:t>We have to acknowledge that the statement that prison is for bad people is categorically inaccurate, not because all people in prison are good or did nothing wrong (tho</w:t>
      </w:r>
      <w:r w:rsidR="00F46259">
        <w:t>ugh</w:t>
      </w:r>
      <w:r w:rsidR="00F1603F">
        <w:t xml:space="preserve"> some are very good and have done nothing wrong); no, we must acknowledge that the statement that prison is for bad people is categorically untrue because there are a HELL of a LOT of people not in prison who have knowingly d</w:t>
      </w:r>
      <w:r w:rsidR="00AC62F8">
        <w:t>one</w:t>
      </w:r>
      <w:r w:rsidR="00F1603F">
        <w:t xml:space="preserve"> incredibly horrible things and they are not only not in prison; they are in Congress, or they play professional sports, or </w:t>
      </w:r>
      <w:r w:rsidR="00F46259">
        <w:t xml:space="preserve">they are sitting in Mar-a-Lago, or </w:t>
      </w:r>
      <w:r w:rsidR="00F1603F">
        <w:t>they are sitting right next to us now</w:t>
      </w:r>
      <w:r w:rsidR="00D635E8">
        <w:t xml:space="preserve">.  </w:t>
      </w:r>
    </w:p>
    <w:p w14:paraId="53BD2D95" w14:textId="5CFEBD10" w:rsidR="00D635E8" w:rsidRDefault="00F1603F" w:rsidP="00D635E8">
      <w:pPr>
        <w:pStyle w:val="NormalParagraph"/>
      </w:pPr>
      <w:r>
        <w:t>Incarceration is a tool of the state to keep people out of society who societal elites deem unworthy</w:t>
      </w:r>
      <w:r w:rsidR="00D635E8">
        <w:t xml:space="preserve">.  </w:t>
      </w:r>
      <w:r>
        <w:t>This was true when the disciples refused to obey the unholy coupling of religion and state power and it is true today</w:t>
      </w:r>
      <w:r w:rsidR="00D635E8">
        <w:t xml:space="preserve">.  </w:t>
      </w:r>
      <w:r w:rsidR="00290ABD">
        <w:t xml:space="preserve">As we move into the New Testament especially, we see </w:t>
      </w:r>
      <w:r w:rsidR="00AC62F8">
        <w:t>evidence of God</w:t>
      </w:r>
      <w:r w:rsidR="00D635E8">
        <w:t>’</w:t>
      </w:r>
      <w:r w:rsidR="00AC62F8">
        <w:t>s Spirit leading God</w:t>
      </w:r>
      <w:r w:rsidR="00D635E8">
        <w:t>’</w:t>
      </w:r>
      <w:r w:rsidR="00AC62F8">
        <w:t>s followers to wholesale ignore the incarceration power of the ruling authorities</w:t>
      </w:r>
      <w:r w:rsidR="00D635E8">
        <w:t xml:space="preserve">.  </w:t>
      </w:r>
      <w:r w:rsidR="00290ABD">
        <w:t>Jesus refuses to honor Pilate</w:t>
      </w:r>
      <w:r w:rsidR="00D635E8">
        <w:t>’</w:t>
      </w:r>
      <w:r w:rsidR="00290ABD">
        <w:t>s demand to make him testify</w:t>
      </w:r>
      <w:r w:rsidR="00AC62F8">
        <w:t xml:space="preserve"> saying that he would have no power over Jesus except that which God would grant him</w:t>
      </w:r>
      <w:r w:rsidR="00D635E8">
        <w:t xml:space="preserve">.  </w:t>
      </w:r>
      <w:r w:rsidR="00290ABD">
        <w:t xml:space="preserve">Paul wrote </w:t>
      </w:r>
      <w:r w:rsidR="00AC62F8">
        <w:t xml:space="preserve">many of his most important </w:t>
      </w:r>
      <w:r w:rsidR="00290ABD">
        <w:t>letters to new churches</w:t>
      </w:r>
      <w:r w:rsidR="00AC62F8">
        <w:t xml:space="preserve"> from prison,</w:t>
      </w:r>
      <w:r w:rsidR="00290ABD">
        <w:t xml:space="preserve"> building the Jesus movement that would become the primary means of liberation in the history of the world</w:t>
      </w:r>
      <w:r w:rsidR="00D635E8">
        <w:t xml:space="preserve">.  </w:t>
      </w:r>
      <w:r w:rsidR="00AC62F8">
        <w:t>Most importantly</w:t>
      </w:r>
      <w:r w:rsidR="00093DC1">
        <w:t>,</w:t>
      </w:r>
      <w:r w:rsidR="00AC62F8">
        <w:t xml:space="preserve"> </w:t>
      </w:r>
      <w:r w:rsidR="00093DC1">
        <w:t xml:space="preserve">at </w:t>
      </w:r>
      <w:r w:rsidR="00AC62F8">
        <w:t xml:space="preserve">the beginning of </w:t>
      </w:r>
      <w:r w:rsidR="00093DC1">
        <w:t>Jesus</w:t>
      </w:r>
      <w:r w:rsidR="00D635E8">
        <w:t>’</w:t>
      </w:r>
      <w:r w:rsidR="00093DC1">
        <w:t xml:space="preserve"> p</w:t>
      </w:r>
      <w:r w:rsidR="00AC62F8">
        <w:t>ublic ministry he</w:t>
      </w:r>
      <w:r w:rsidR="00290ABD">
        <w:t xml:space="preserve"> </w:t>
      </w:r>
      <w:r w:rsidR="00AC62F8">
        <w:t xml:space="preserve">quoted a passage from Isaiah that a central part of his work would be to </w:t>
      </w:r>
      <w:r w:rsidR="00290ABD">
        <w:t>liberat</w:t>
      </w:r>
      <w:r w:rsidR="00AC62F8">
        <w:t>e</w:t>
      </w:r>
      <w:r w:rsidR="00F46259">
        <w:t xml:space="preserve"> </w:t>
      </w:r>
      <w:r w:rsidR="00290ABD">
        <w:t>those held captive</w:t>
      </w:r>
      <w:r w:rsidR="00D635E8">
        <w:t xml:space="preserve">.  </w:t>
      </w:r>
      <w:r w:rsidR="00D76C33">
        <w:t>And let</w:t>
      </w:r>
      <w:r w:rsidR="00D635E8">
        <w:t>’</w:t>
      </w:r>
      <w:r w:rsidR="00D76C33">
        <w:t xml:space="preserve">s be clear, </w:t>
      </w:r>
      <w:r w:rsidR="00290ABD">
        <w:t>Jesus did not qualify who he liberates</w:t>
      </w:r>
      <w:r w:rsidR="00D635E8">
        <w:t xml:space="preserve">.  </w:t>
      </w:r>
      <w:r w:rsidR="00290ABD">
        <w:t>Jesus did not come to liberate the deserving captives</w:t>
      </w:r>
      <w:r w:rsidR="00D76C33">
        <w:t xml:space="preserve"> or the ones who evoke sympathy</w:t>
      </w:r>
      <w:r w:rsidR="00D635E8">
        <w:t xml:space="preserve">.  </w:t>
      </w:r>
      <w:r w:rsidR="00290ABD">
        <w:t>Jesus came to liberate the captives</w:t>
      </w:r>
      <w:r w:rsidR="00D635E8">
        <w:t xml:space="preserve">.  </w:t>
      </w:r>
      <w:r w:rsidR="00290ABD">
        <w:t>Full stop</w:t>
      </w:r>
      <w:r w:rsidR="00D635E8">
        <w:t xml:space="preserve">.  </w:t>
      </w:r>
      <w:r w:rsidR="00071F2B">
        <w:t xml:space="preserve">Incarceration is </w:t>
      </w:r>
      <w:r w:rsidR="00F46259">
        <w:t xml:space="preserve">a tool of the state to put away those deemed unworthy and is </w:t>
      </w:r>
      <w:r w:rsidR="00071F2B">
        <w:t>not the way of Jesus</w:t>
      </w:r>
      <w:r w:rsidR="00D635E8">
        <w:t xml:space="preserve">.  </w:t>
      </w:r>
    </w:p>
    <w:p w14:paraId="308D5A0C" w14:textId="5088C74E" w:rsidR="00D635E8" w:rsidRDefault="005E32C9" w:rsidP="00D635E8">
      <w:pPr>
        <w:pStyle w:val="NormalParagraph"/>
      </w:pPr>
      <w:r>
        <w:t xml:space="preserve">But this is </w:t>
      </w:r>
      <w:r w:rsidR="00D76C33">
        <w:t xml:space="preserve">only </w:t>
      </w:r>
      <w:r>
        <w:t xml:space="preserve">one example of the </w:t>
      </w:r>
      <w:r w:rsidR="00E176BF">
        <w:t xml:space="preserve">fusion of </w:t>
      </w:r>
      <w:r>
        <w:t>power of the state and religious authorities</w:t>
      </w:r>
      <w:r w:rsidR="00D76C33">
        <w:t xml:space="preserve"> in this story</w:t>
      </w:r>
      <w:r w:rsidR="00D635E8">
        <w:t xml:space="preserve">.  </w:t>
      </w:r>
    </w:p>
    <w:p w14:paraId="38BB3944" w14:textId="3C1EC5AF" w:rsidR="00D635E8" w:rsidRDefault="005E32C9" w:rsidP="00D635E8">
      <w:pPr>
        <w:pStyle w:val="NormalParagraph"/>
      </w:pPr>
      <w:r>
        <w:t xml:space="preserve">We see another far subtler form of power </w:t>
      </w:r>
      <w:r w:rsidR="00705AA9">
        <w:t xml:space="preserve">opposed to the way of Jesus </w:t>
      </w:r>
      <w:r>
        <w:t>in this story when Gamaliel stands up and tries to find a middle way</w:t>
      </w:r>
      <w:r w:rsidR="00D635E8">
        <w:t xml:space="preserve">.  </w:t>
      </w:r>
      <w:r w:rsidR="001A0AC0">
        <w:t>Now, I want to be careful here and very clear</w:t>
      </w:r>
      <w:r w:rsidR="00D635E8">
        <w:t xml:space="preserve">.  </w:t>
      </w:r>
      <w:r w:rsidR="001A0AC0">
        <w:lastRenderedPageBreak/>
        <w:t>It makes for a good Twitter rampage to make statements about how moderation</w:t>
      </w:r>
      <w:r w:rsidR="001012D2">
        <w:t xml:space="preserve"> or practicality</w:t>
      </w:r>
      <w:r w:rsidR="001A0AC0">
        <w:t xml:space="preserve"> is</w:t>
      </w:r>
      <w:r w:rsidR="001012D2">
        <w:t xml:space="preserve"> prohibiting the realization of the common good</w:t>
      </w:r>
      <w:r w:rsidR="00D635E8">
        <w:t xml:space="preserve">.  </w:t>
      </w:r>
      <w:r w:rsidR="001012D2">
        <w:t xml:space="preserve">And having just heard me essentially </w:t>
      </w:r>
      <w:r w:rsidR="00D76C33">
        <w:t>rail against the US criminal justice system, I am probably not the best person to praise the importance of moderation</w:t>
      </w:r>
      <w:r w:rsidR="00D635E8">
        <w:t xml:space="preserve">.  </w:t>
      </w:r>
      <w:r w:rsidR="00D76C33">
        <w:t>B</w:t>
      </w:r>
      <w:r w:rsidR="001012D2">
        <w:t xml:space="preserve">ut </w:t>
      </w:r>
      <w:r w:rsidR="00D76C33">
        <w:t xml:space="preserve">let me assure you, </w:t>
      </w:r>
      <w:r w:rsidR="001012D2">
        <w:t xml:space="preserve">I </w:t>
      </w:r>
      <w:r w:rsidR="00705AA9">
        <w:t>do</w:t>
      </w:r>
      <w:r w:rsidR="00D635E8">
        <w:t xml:space="preserve">!   </w:t>
      </w:r>
      <w:r w:rsidR="001012D2">
        <w:t xml:space="preserve">Yes, the reign of God can come </w:t>
      </w:r>
      <w:proofErr w:type="gramStart"/>
      <w:r w:rsidR="001012D2">
        <w:t>all of a sudden</w:t>
      </w:r>
      <w:proofErr w:type="gramEnd"/>
      <w:r w:rsidR="001012D2">
        <w:t xml:space="preserve">, but it is most likened to yeast in bread or </w:t>
      </w:r>
      <w:r w:rsidR="00705AA9">
        <w:t>other analogies about slowly</w:t>
      </w:r>
      <w:r w:rsidR="001012D2">
        <w:t xml:space="preserve"> bringing about change in our lives</w:t>
      </w:r>
      <w:r w:rsidR="00D635E8">
        <w:t xml:space="preserve">.  </w:t>
      </w:r>
      <w:r w:rsidR="001012D2">
        <w:t>Very few of us expect to wake up tomorrow morning fully incorporating Mother Theresa</w:t>
      </w:r>
      <w:r w:rsidR="00D635E8">
        <w:t>’</w:t>
      </w:r>
      <w:r w:rsidR="001012D2">
        <w:t>s spirit of service</w:t>
      </w:r>
      <w:r w:rsidR="00D635E8">
        <w:t xml:space="preserve">.  </w:t>
      </w:r>
      <w:proofErr w:type="gramStart"/>
      <w:r w:rsidR="001012D2">
        <w:t>But,</w:t>
      </w:r>
      <w:proofErr w:type="gramEnd"/>
      <w:r w:rsidR="001012D2">
        <w:t xml:space="preserve"> hopefully, what we have learned from Church of the Saviour, we will wake up and </w:t>
      </w:r>
      <w:r w:rsidR="004B73BA">
        <w:t>practice the disciplines of centering prayer, the examen, reading Scripture, and other</w:t>
      </w:r>
      <w:r w:rsidR="00705AA9">
        <w:t xml:space="preserve"> discipline</w:t>
      </w:r>
      <w:r w:rsidR="004B73BA">
        <w:t>s and the spirit will grow within us to make us more like Jesus</w:t>
      </w:r>
      <w:r w:rsidR="00D635E8">
        <w:t xml:space="preserve">.  </w:t>
      </w:r>
      <w:r w:rsidR="00D76C33">
        <w:t>Moderation is the way of Jesus.</w:t>
      </w:r>
    </w:p>
    <w:p w14:paraId="27AF7914" w14:textId="09B1495B" w:rsidR="00D635E8" w:rsidRDefault="004B73BA" w:rsidP="00D635E8">
      <w:pPr>
        <w:pStyle w:val="NormalParagraph"/>
      </w:pPr>
      <w:r>
        <w:t xml:space="preserve">So, </w:t>
      </w:r>
      <w:r w:rsidR="005731F5">
        <w:t xml:space="preserve">to see a subtler form of power, but yet no less forceful than outright incarceration, </w:t>
      </w:r>
      <w:r w:rsidR="0019313E">
        <w:t xml:space="preserve">we </w:t>
      </w:r>
      <w:r>
        <w:t>see Gamaliel, a well-respected priest, carefully, politically, plot</w:t>
      </w:r>
      <w:r w:rsidR="0019313E">
        <w:t>ting</w:t>
      </w:r>
      <w:r>
        <w:t xml:space="preserve"> his way to center ground which he hopes will prevent a further loss of social value and esteem for himself and his fellow religious authorities, but which </w:t>
      </w:r>
      <w:r w:rsidR="00660A02">
        <w:t>at the same time</w:t>
      </w:r>
      <w:r w:rsidR="0019313E">
        <w:t>,</w:t>
      </w:r>
      <w:r w:rsidR="00660A02">
        <w:t xml:space="preserve"> </w:t>
      </w:r>
      <w:r>
        <w:t xml:space="preserve">will also prevent them from fully embracing </w:t>
      </w:r>
      <w:r w:rsidR="00A728FF">
        <w:t>the truth of Jesus as the Christ, for which the disciples are so eagerly risking incarceration</w:t>
      </w:r>
      <w:r w:rsidR="00D635E8">
        <w:t xml:space="preserve">.  </w:t>
      </w:r>
    </w:p>
    <w:p w14:paraId="418C13E0" w14:textId="04477B15" w:rsidR="00D635E8" w:rsidRDefault="00705AA9" w:rsidP="00D635E8">
      <w:pPr>
        <w:pStyle w:val="NormalParagraph"/>
      </w:pPr>
      <w:r>
        <w:t>I</w:t>
      </w:r>
      <w:r w:rsidR="00A728FF">
        <w:t xml:space="preserve">n this instance, Gamaliel creates a middle </w:t>
      </w:r>
      <w:r w:rsidR="0095416A">
        <w:t xml:space="preserve">path for the authorities to walk that will prevent them from making any </w:t>
      </w:r>
      <w:r w:rsidR="0019313E">
        <w:t xml:space="preserve">political </w:t>
      </w:r>
      <w:r w:rsidR="0095416A">
        <w:t>mistakes</w:t>
      </w:r>
      <w:r w:rsidR="0019313E">
        <w:t xml:space="preserve">, that </w:t>
      </w:r>
      <w:r w:rsidR="00660A02">
        <w:t xml:space="preserve">will prevent them </w:t>
      </w:r>
      <w:r w:rsidR="0095416A">
        <w:t xml:space="preserve">from being transformed through the </w:t>
      </w:r>
      <w:r w:rsidR="00660A02">
        <w:t>acceptance</w:t>
      </w:r>
      <w:r w:rsidR="0095416A">
        <w:t xml:space="preserve"> of </w:t>
      </w:r>
      <w:r w:rsidR="00660A02">
        <w:t xml:space="preserve">divine </w:t>
      </w:r>
      <w:r w:rsidR="0095416A">
        <w:t>truth</w:t>
      </w:r>
      <w:r w:rsidR="0019313E">
        <w:t>, and that will still allow those vulnerable to experience abuse and suffering at the hand of ruling authorities</w:t>
      </w:r>
      <w:r w:rsidR="00D635E8">
        <w:t xml:space="preserve">.  </w:t>
      </w:r>
      <w:r w:rsidR="00E176BF">
        <w:t>This is the danger of moderation</w:t>
      </w:r>
      <w:r w:rsidR="00D635E8">
        <w:t xml:space="preserve">.  </w:t>
      </w:r>
      <w:r w:rsidR="00E176BF">
        <w:t>Moderation is not dangerous</w:t>
      </w:r>
      <w:r w:rsidR="00D635E8">
        <w:t xml:space="preserve">.  </w:t>
      </w:r>
      <w:r w:rsidR="00E176BF">
        <w:t xml:space="preserve">Moderation that keeps us entrenched </w:t>
      </w:r>
      <w:r w:rsidR="00D4259D">
        <w:t xml:space="preserve">and separated from the truth </w:t>
      </w:r>
      <w:r w:rsidR="0019313E">
        <w:t xml:space="preserve">while allowing continued suffering of others </w:t>
      </w:r>
      <w:r w:rsidR="00E176BF">
        <w:t>is what is dangerous</w:t>
      </w:r>
      <w:r w:rsidR="00D635E8">
        <w:t xml:space="preserve">.  </w:t>
      </w:r>
    </w:p>
    <w:p w14:paraId="6E97B55F" w14:textId="29FC183F" w:rsidR="00D635E8" w:rsidRDefault="0095416A" w:rsidP="00D635E8">
      <w:pPr>
        <w:pStyle w:val="NormalParagraph"/>
      </w:pPr>
      <w:r>
        <w:t>Gamaliel was a first century priest</w:t>
      </w:r>
      <w:r w:rsidR="00E10353">
        <w:t xml:space="preserve"> </w:t>
      </w:r>
      <w:r>
        <w:t>but could easily be a 21</w:t>
      </w:r>
      <w:r w:rsidRPr="0095416A">
        <w:rPr>
          <w:vertAlign w:val="superscript"/>
        </w:rPr>
        <w:t>st</w:t>
      </w:r>
      <w:r>
        <w:t xml:space="preserve"> Century Methodist Bishop</w:t>
      </w:r>
      <w:r w:rsidR="00D635E8">
        <w:t xml:space="preserve">.  </w:t>
      </w:r>
      <w:r w:rsidR="00071F2B">
        <w:t>Let me tell you a story</w:t>
      </w:r>
      <w:r w:rsidR="00D635E8">
        <w:t xml:space="preserve">.  </w:t>
      </w:r>
      <w:r w:rsidR="00CB6471">
        <w:t>Back in 2011</w:t>
      </w:r>
      <w:r w:rsidR="00E10353">
        <w:t>,</w:t>
      </w:r>
      <w:r w:rsidR="00CB6471">
        <w:t xml:space="preserve"> I was working on Capitol Hill for the advocacy agency of the United Methodist Church</w:t>
      </w:r>
      <w:r w:rsidR="00D635E8">
        <w:t xml:space="preserve">.  </w:t>
      </w:r>
      <w:r w:rsidR="00CB6471">
        <w:t>A woman I work</w:t>
      </w:r>
      <w:r w:rsidR="00660A02">
        <w:t>ed</w:t>
      </w:r>
      <w:r w:rsidR="00CB6471">
        <w:t xml:space="preserve"> with, Laura, discovered that the Methodist Church owned stock in private prisons</w:t>
      </w:r>
      <w:r w:rsidR="00D635E8">
        <w:t xml:space="preserve">.  </w:t>
      </w:r>
      <w:r w:rsidR="00E10353">
        <w:t xml:space="preserve">At the time, </w:t>
      </w:r>
      <w:r w:rsidR="00CB6471">
        <w:t xml:space="preserve">I was building a network of United Methodists who were either themselves directly impacted by mass incarceration or who were immersed in relationships </w:t>
      </w:r>
      <w:r w:rsidR="00660A02">
        <w:t>among</w:t>
      </w:r>
      <w:r w:rsidR="00CB6471">
        <w:t xml:space="preserve"> those directly impacted</w:t>
      </w:r>
      <w:r w:rsidR="00D4259D">
        <w:t>,</w:t>
      </w:r>
      <w:r w:rsidR="00CB6471">
        <w:t xml:space="preserve"> so the idea that everything we were working for was being undermined by the massive wealth of this enormous institution made us sick to our stomachs</w:t>
      </w:r>
      <w:r w:rsidR="00D635E8">
        <w:t xml:space="preserve">.  </w:t>
      </w:r>
      <w:r w:rsidR="00CB6471">
        <w:t>Literally</w:t>
      </w:r>
      <w:r w:rsidR="00D635E8">
        <w:t xml:space="preserve">.  </w:t>
      </w:r>
      <w:r w:rsidR="00CB6471">
        <w:t>We immediately told our boss what was happening</w:t>
      </w:r>
      <w:r w:rsidR="00E10353">
        <w:t>,</w:t>
      </w:r>
      <w:r w:rsidR="00CB6471">
        <w:t xml:space="preserve"> and he began a series of emails and phone conversations about what could be done</w:t>
      </w:r>
      <w:r w:rsidR="00D635E8">
        <w:t xml:space="preserve">.  </w:t>
      </w:r>
    </w:p>
    <w:p w14:paraId="6031A189" w14:textId="786F8EAC" w:rsidR="00D635E8" w:rsidRDefault="00CB6471" w:rsidP="00D635E8">
      <w:pPr>
        <w:pStyle w:val="NormalParagraph"/>
      </w:pPr>
      <w:r>
        <w:t xml:space="preserve">It was an easy call for Laura and </w:t>
      </w:r>
      <w:r w:rsidR="00E10353">
        <w:t>me</w:t>
      </w:r>
      <w:r w:rsidR="00D635E8">
        <w:t xml:space="preserve">.  </w:t>
      </w:r>
      <w:r>
        <w:t>W</w:t>
      </w:r>
      <w:r w:rsidR="00F20C31">
        <w:t xml:space="preserve">e believed that </w:t>
      </w:r>
      <w:r>
        <w:t>the Body of Christ</w:t>
      </w:r>
      <w:r w:rsidR="00F20C31">
        <w:t xml:space="preserve"> </w:t>
      </w:r>
      <w:r>
        <w:t>is called to manifest the teachings and ministries of Jesus</w:t>
      </w:r>
      <w:r w:rsidR="00660A02">
        <w:t>, which</w:t>
      </w:r>
      <w:r w:rsidR="00E10353">
        <w:t>,</w:t>
      </w:r>
      <w:r w:rsidR="00660A02">
        <w:t xml:space="preserve"> as we have discussed, </w:t>
      </w:r>
      <w:r w:rsidR="00F20C31">
        <w:t>is to liberate the captives</w:t>
      </w:r>
      <w:r w:rsidR="00D635E8">
        <w:t xml:space="preserve">.  </w:t>
      </w:r>
      <w:r w:rsidR="00F20C31">
        <w:t>Private prisons are a billion</w:t>
      </w:r>
      <w:r w:rsidR="00E10353">
        <w:t>-</w:t>
      </w:r>
      <w:r w:rsidR="00F20C31">
        <w:t>dollar business, openly traded on the stock market and at that time their stock was quickly rising because, under then-President Obama, undocumented immigrants were being incarcerated and deported at a record clip</w:t>
      </w:r>
      <w:r w:rsidR="00D635E8">
        <w:t xml:space="preserve">.  </w:t>
      </w:r>
      <w:r w:rsidR="00F20C31">
        <w:t>This nifty little investment was bringing in big money to the church</w:t>
      </w:r>
      <w:r w:rsidR="00D635E8">
        <w:t xml:space="preserve">.  </w:t>
      </w:r>
      <w:r w:rsidR="00F20C31">
        <w:t xml:space="preserve">So, while Black and Brown bodies were being </w:t>
      </w:r>
      <w:r w:rsidR="00BE7A2F">
        <w:t xml:space="preserve">held captive and then </w:t>
      </w:r>
      <w:r w:rsidR="00660A02">
        <w:t xml:space="preserve">oftentimes </w:t>
      </w:r>
      <w:r w:rsidR="00BE7A2F">
        <w:t>deported</w:t>
      </w:r>
      <w:r w:rsidR="00E10353">
        <w:t xml:space="preserve"> — </w:t>
      </w:r>
      <w:r w:rsidR="00BE7A2F">
        <w:t>ripped away from their families</w:t>
      </w:r>
      <w:r w:rsidR="00990538">
        <w:t xml:space="preserve">, their </w:t>
      </w:r>
      <w:r w:rsidR="00660A02">
        <w:t>communities, even their houses of worship</w:t>
      </w:r>
      <w:r w:rsidR="00990538">
        <w:t>, and shipped back to their countries</w:t>
      </w:r>
      <w:r w:rsidR="00300553">
        <w:t xml:space="preserve"> of origin</w:t>
      </w:r>
      <w:r w:rsidR="00E10353">
        <w:t xml:space="preserve"> — </w:t>
      </w:r>
      <w:r w:rsidR="00990538">
        <w:t xml:space="preserve">a white dominant church was making money, </w:t>
      </w:r>
      <w:r w:rsidR="00300553">
        <w:t>hand</w:t>
      </w:r>
      <w:r w:rsidR="00990538">
        <w:t xml:space="preserve"> over fist</w:t>
      </w:r>
      <w:r w:rsidR="00D635E8">
        <w:t xml:space="preserve">.  </w:t>
      </w:r>
      <w:r w:rsidR="00990538">
        <w:t>Anyone see a problem here</w:t>
      </w:r>
      <w:r w:rsidR="00D635E8">
        <w:t xml:space="preserve">?  </w:t>
      </w:r>
    </w:p>
    <w:p w14:paraId="370B5AFD" w14:textId="602B667A" w:rsidR="00D635E8" w:rsidRDefault="00990538" w:rsidP="00D635E8">
      <w:pPr>
        <w:pStyle w:val="NormalParagraph"/>
      </w:pPr>
      <w:r>
        <w:t xml:space="preserve">Like I said, for Laura and </w:t>
      </w:r>
      <w:r w:rsidR="00E10353">
        <w:t>me</w:t>
      </w:r>
      <w:r>
        <w:t>, this was a five</w:t>
      </w:r>
      <w:r w:rsidR="00E10353">
        <w:t>-</w:t>
      </w:r>
      <w:r>
        <w:t>alarm fire</w:t>
      </w:r>
      <w:r w:rsidR="00D635E8">
        <w:t xml:space="preserve">.  </w:t>
      </w:r>
      <w:r>
        <w:t>The heart of our work was not just compromised; it was being completely upended</w:t>
      </w:r>
      <w:r w:rsidR="00D635E8">
        <w:t xml:space="preserve">.  </w:t>
      </w:r>
      <w:r>
        <w:t xml:space="preserve">But we watched </w:t>
      </w:r>
      <w:r w:rsidR="00215174">
        <w:t xml:space="preserve">silently </w:t>
      </w:r>
      <w:r>
        <w:t>where for months, bishops and church executives traded emails and calls, setting up conference calls and then canceling them because of unforeseen conflicts</w:t>
      </w:r>
      <w:r w:rsidR="00D635E8">
        <w:t xml:space="preserve">.  </w:t>
      </w:r>
      <w:r>
        <w:t xml:space="preserve">This </w:t>
      </w:r>
      <w:r w:rsidR="00300553">
        <w:t>wa</w:t>
      </w:r>
      <w:r>
        <w:t>s not a fire to them at all</w:t>
      </w:r>
      <w:r w:rsidR="00D635E8">
        <w:t xml:space="preserve">.  </w:t>
      </w:r>
      <w:r w:rsidR="009F1ADA">
        <w:t>This was church business</w:t>
      </w:r>
      <w:r w:rsidR="00D635E8">
        <w:t xml:space="preserve">.  </w:t>
      </w:r>
      <w:r w:rsidR="009F1ADA">
        <w:t>Finally, after they gathered on a call, they decided they wanted to set up a team</w:t>
      </w:r>
      <w:r w:rsidR="00E10353">
        <w:t xml:space="preserve"> </w:t>
      </w:r>
      <w:r w:rsidR="00E10353">
        <w:lastRenderedPageBreak/>
        <w:t xml:space="preserve">— </w:t>
      </w:r>
      <w:r w:rsidR="009F1ADA">
        <w:t>a committee</w:t>
      </w:r>
      <w:r w:rsidR="00E10353">
        <w:t xml:space="preserve"> — </w:t>
      </w:r>
      <w:r w:rsidR="009F1ADA">
        <w:t>to study something</w:t>
      </w:r>
      <w:r w:rsidR="00D635E8">
        <w:t xml:space="preserve">.  </w:t>
      </w:r>
      <w:r w:rsidR="009F1ADA">
        <w:t>Honestly, I was not really paying attention to them by this time</w:t>
      </w:r>
      <w:r w:rsidR="00E10353">
        <w:t>,</w:t>
      </w:r>
      <w:r w:rsidR="009F1ADA">
        <w:t xml:space="preserve"> so I do not really remember what they wanted to study</w:t>
      </w:r>
      <w:r w:rsidR="00D635E8">
        <w:t xml:space="preserve">.  </w:t>
      </w:r>
      <w:r w:rsidR="009F1ADA">
        <w:t>But what was offered was entirely reasonable</w:t>
      </w:r>
      <w:r w:rsidR="00D635E8">
        <w:t xml:space="preserve">.  </w:t>
      </w:r>
      <w:r w:rsidR="009F1ADA">
        <w:t xml:space="preserve">It matched perfectly </w:t>
      </w:r>
      <w:r w:rsidR="00F029C1">
        <w:t xml:space="preserve">with </w:t>
      </w:r>
      <w:r w:rsidR="009F1ADA">
        <w:t>what the church usually does in these situations</w:t>
      </w:r>
      <w:r w:rsidR="00D635E8">
        <w:t xml:space="preserve">.  </w:t>
      </w:r>
    </w:p>
    <w:p w14:paraId="42A3728C" w14:textId="2C9AD533" w:rsidR="00D635E8" w:rsidRDefault="00F029C1" w:rsidP="00D635E8">
      <w:pPr>
        <w:pStyle w:val="NormalParagraph"/>
      </w:pPr>
      <w:r>
        <w:t xml:space="preserve">But </w:t>
      </w:r>
      <w:r w:rsidR="009F1ADA">
        <w:t>Laura and I were tired of waiting</w:t>
      </w:r>
      <w:r w:rsidR="00D635E8">
        <w:t xml:space="preserve">.  </w:t>
      </w:r>
      <w:r w:rsidR="009F1ADA">
        <w:t>And I knew it would be months, maybe years, before they did anything about this</w:t>
      </w:r>
      <w:r w:rsidR="00D635E8">
        <w:t xml:space="preserve">.  </w:t>
      </w:r>
      <w:r w:rsidR="009F1ADA">
        <w:t xml:space="preserve">So, we sent out an email to our </w:t>
      </w:r>
      <w:r w:rsidR="00184E9F">
        <w:t>most passionate advocates and we did not urge action</w:t>
      </w:r>
      <w:r>
        <w:t xml:space="preserve"> or tell them what to do</w:t>
      </w:r>
      <w:r w:rsidR="00184E9F">
        <w:t xml:space="preserve">; we just </w:t>
      </w:r>
      <w:r>
        <w:t xml:space="preserve">merely </w:t>
      </w:r>
      <w:r w:rsidR="00184E9F">
        <w:t>asked them a question</w:t>
      </w:r>
      <w:r w:rsidR="00D635E8">
        <w:t xml:space="preserve">.  </w:t>
      </w:r>
      <w:r w:rsidR="00184E9F">
        <w:t>Do you think the United Methodist Church should be invested in private prison companies</w:t>
      </w:r>
      <w:r w:rsidR="00D635E8">
        <w:t xml:space="preserve">?  </w:t>
      </w:r>
      <w:r w:rsidR="00184E9F">
        <w:t xml:space="preserve">The response was </w:t>
      </w:r>
      <w:proofErr w:type="gramStart"/>
      <w:r w:rsidR="00184E9F">
        <w:t>enormous</w:t>
      </w:r>
      <w:proofErr w:type="gramEnd"/>
      <w:r w:rsidR="002F47ED">
        <w:t xml:space="preserve"> and it was electric</w:t>
      </w:r>
      <w:r w:rsidR="00D635E8">
        <w:t xml:space="preserve">.  </w:t>
      </w:r>
      <w:r w:rsidR="00184E9F">
        <w:t xml:space="preserve">Calls were made, </w:t>
      </w:r>
      <w:r>
        <w:t xml:space="preserve">petitions were signed, </w:t>
      </w:r>
      <w:r w:rsidR="00184E9F">
        <w:t xml:space="preserve">articles and op-eds were written, and suddenly the bishops and </w:t>
      </w:r>
      <w:r>
        <w:t>church executives were responding like it was a five</w:t>
      </w:r>
      <w:r w:rsidR="00E10353">
        <w:t>-</w:t>
      </w:r>
      <w:r>
        <w:t>alarm fire</w:t>
      </w:r>
      <w:r w:rsidR="00D635E8">
        <w:t xml:space="preserve">.  </w:t>
      </w:r>
      <w:r>
        <w:t>And Laura and I lit the match</w:t>
      </w:r>
      <w:r w:rsidR="00D635E8">
        <w:t xml:space="preserve">!   </w:t>
      </w:r>
      <w:r>
        <w:t xml:space="preserve">It took another 2-3 months, but eventually the church decided to fully divest </w:t>
      </w:r>
      <w:r w:rsidR="00E10353">
        <w:t>from</w:t>
      </w:r>
      <w:r>
        <w:t xml:space="preserve"> private </w:t>
      </w:r>
      <w:proofErr w:type="gramStart"/>
      <w:r>
        <w:t>prisons</w:t>
      </w:r>
      <w:proofErr w:type="gramEnd"/>
      <w:r>
        <w:t xml:space="preserve"> and they created a filter on all future investments that does not allow the church </w:t>
      </w:r>
      <w:r w:rsidR="00A5430C">
        <w:t>to invest in any corporation that earns 10% or more of their profits from private prisons</w:t>
      </w:r>
      <w:r w:rsidR="00D635E8">
        <w:t xml:space="preserve">.  </w:t>
      </w:r>
    </w:p>
    <w:p w14:paraId="059C3F65" w14:textId="01B31665" w:rsidR="00D635E8" w:rsidRDefault="00A5430C" w:rsidP="00D635E8">
      <w:pPr>
        <w:pStyle w:val="NormalParagraph"/>
      </w:pPr>
      <w:r>
        <w:t>Outrage and collective and coordinated passion brought about justice</w:t>
      </w:r>
      <w:r w:rsidR="00D635E8">
        <w:t xml:space="preserve">.  </w:t>
      </w:r>
      <w:r>
        <w:t>Thank the Lord</w:t>
      </w:r>
      <w:r w:rsidR="00D635E8">
        <w:t xml:space="preserve">.  </w:t>
      </w:r>
      <w:r w:rsidR="00E33B36">
        <w:t>But, like Gamaliel, what they initially offered was reasonable</w:t>
      </w:r>
      <w:r w:rsidR="00D635E8">
        <w:t xml:space="preserve">.  </w:t>
      </w:r>
      <w:r w:rsidR="007265DD">
        <w:t>It was a middle path</w:t>
      </w:r>
      <w:r w:rsidR="00D635E8">
        <w:t xml:space="preserve">.  </w:t>
      </w:r>
      <w:r w:rsidR="00E33B36">
        <w:t>They were wary of kneejerk reactions for that is not how you reasonably guide a large ship; you don</w:t>
      </w:r>
      <w:r w:rsidR="00D635E8">
        <w:t>’</w:t>
      </w:r>
      <w:r w:rsidR="00E33B36">
        <w:t>t make sudden decisions</w:t>
      </w:r>
      <w:r w:rsidR="00D635E8">
        <w:t xml:space="preserve">.  </w:t>
      </w:r>
      <w:r w:rsidR="00E33B36">
        <w:t>You plot a middle way that allows yourself a lot of room on either side to maneuver if needed</w:t>
      </w:r>
      <w:r w:rsidR="00D635E8">
        <w:t xml:space="preserve">.  </w:t>
      </w:r>
      <w:r w:rsidR="00E33B36">
        <w:t>It makes sense and much of the time, there is nothing wrong with this approach</w:t>
      </w:r>
      <w:r w:rsidR="00D635E8">
        <w:t xml:space="preserve">.  </w:t>
      </w:r>
      <w:r w:rsidR="00E33B36">
        <w:t xml:space="preserve">I really want to emphasize this: reason </w:t>
      </w:r>
      <w:r w:rsidR="00215174">
        <w:t>and moderation are important ways we experience God</w:t>
      </w:r>
      <w:r w:rsidR="00D635E8">
        <w:t xml:space="preserve">.  </w:t>
      </w:r>
      <w:r w:rsidR="00215174">
        <w:t>I am not at all opposed to reason</w:t>
      </w:r>
      <w:r w:rsidR="00D635E8">
        <w:t xml:space="preserve">.  </w:t>
      </w:r>
    </w:p>
    <w:p w14:paraId="5A272CA7" w14:textId="0F5C77A8" w:rsidR="00D635E8" w:rsidRDefault="00531100" w:rsidP="00D635E8">
      <w:pPr>
        <w:pStyle w:val="NormalParagraph"/>
      </w:pPr>
      <w:proofErr w:type="gramStart"/>
      <w:r>
        <w:t>But,</w:t>
      </w:r>
      <w:proofErr w:type="gramEnd"/>
      <w:r>
        <w:t xml:space="preserve"> there are moments where reason </w:t>
      </w:r>
      <w:r w:rsidR="008400A9">
        <w:t>in the face of harm being committed against others is diametri</w:t>
      </w:r>
      <w:r>
        <w:t>cally opposed to the way of Jesus</w:t>
      </w:r>
      <w:r w:rsidR="00D635E8">
        <w:t xml:space="preserve">.  </w:t>
      </w:r>
      <w:r w:rsidR="007265DD">
        <w:t>Reason that keeps us from divine truth is not the way of Jesus</w:t>
      </w:r>
      <w:r w:rsidR="00D635E8">
        <w:t xml:space="preserve">.  </w:t>
      </w:r>
      <w:r>
        <w:t xml:space="preserve">The </w:t>
      </w:r>
      <w:r w:rsidR="00D1329C">
        <w:t xml:space="preserve">inability to acknowledge that profiting </w:t>
      </w:r>
      <w:r w:rsidR="00E10353">
        <w:t>from</w:t>
      </w:r>
      <w:r w:rsidR="00D1329C">
        <w:t xml:space="preserve"> the abuse and family destruction of Black and Brown people as a white-dominant church and the </w:t>
      </w:r>
      <w:r>
        <w:t>hesitation</w:t>
      </w:r>
      <w:r w:rsidR="00D1329C">
        <w:t xml:space="preserve"> to simply divest and to instead </w:t>
      </w:r>
      <w:r w:rsidR="008400A9">
        <w:t>follow long-held tradition even as vulnerable people suffer, is grossly obscene</w:t>
      </w:r>
      <w:r w:rsidR="00D635E8">
        <w:t xml:space="preserve">.  </w:t>
      </w:r>
      <w:r w:rsidR="008400A9">
        <w:t>Indeed, it is sinful</w:t>
      </w:r>
      <w:r w:rsidR="00D635E8">
        <w:t xml:space="preserve">.  </w:t>
      </w:r>
      <w:r w:rsidR="008400A9">
        <w:t>Sadly, the United Methodist bishops and church executives in 2011 would have made Gamaliel proud</w:t>
      </w:r>
      <w:r w:rsidR="00D635E8">
        <w:t xml:space="preserve">.  </w:t>
      </w:r>
    </w:p>
    <w:p w14:paraId="2137A3B1" w14:textId="0F6CE582" w:rsidR="00D635E8" w:rsidRDefault="008400A9" w:rsidP="00D635E8">
      <w:pPr>
        <w:pStyle w:val="NormalParagraph"/>
      </w:pPr>
      <w:r>
        <w:t xml:space="preserve">We see what </w:t>
      </w:r>
      <w:proofErr w:type="gramStart"/>
      <w:r>
        <w:t>the end result</w:t>
      </w:r>
      <w:proofErr w:type="gramEnd"/>
      <w:r>
        <w:t xml:space="preserve"> is when calm reason is applied </w:t>
      </w:r>
      <w:r w:rsidR="0040685E">
        <w:t xml:space="preserve">in the face of certain suffering at the end of our passage today: </w:t>
      </w:r>
      <w:r w:rsidR="00D635E8">
        <w:t>“</w:t>
      </w:r>
      <w:r w:rsidR="00C51F31" w:rsidRPr="00C51F31">
        <w:t>The</w:t>
      </w:r>
      <w:r w:rsidR="00C51F31">
        <w:t xml:space="preserve"> other religious leaders</w:t>
      </w:r>
      <w:r w:rsidR="00C51F31" w:rsidRPr="00C51F31">
        <w:t xml:space="preserve"> were convinced by </w:t>
      </w:r>
      <w:r w:rsidR="00C51F31">
        <w:t>Gamaliel</w:t>
      </w:r>
      <w:r w:rsidR="00C51F31" w:rsidRPr="00C51F31">
        <w:t>, </w:t>
      </w:r>
      <w:r w:rsidR="00C51F31" w:rsidRPr="00C51F31">
        <w:rPr>
          <w:b/>
          <w:bCs/>
          <w:vertAlign w:val="superscript"/>
        </w:rPr>
        <w:t>40 </w:t>
      </w:r>
      <w:r w:rsidR="00C51F31" w:rsidRPr="00C51F31">
        <w:t>and when they had called in the apostles, they had them flogged</w:t>
      </w:r>
      <w:r w:rsidR="00D635E8">
        <w:t xml:space="preserve">.  </w:t>
      </w:r>
      <w:r w:rsidR="00C51F31" w:rsidRPr="00C51F31">
        <w:t xml:space="preserve">Then they ordered them not to speak in the name of </w:t>
      </w:r>
      <w:proofErr w:type="gramStart"/>
      <w:r w:rsidR="00C51F31" w:rsidRPr="00C51F31">
        <w:t>Jesus, and</w:t>
      </w:r>
      <w:proofErr w:type="gramEnd"/>
      <w:r w:rsidR="00C51F31" w:rsidRPr="00C51F31">
        <w:t xml:space="preserve"> let them go.</w:t>
      </w:r>
      <w:r w:rsidR="00D635E8">
        <w:t>”</w:t>
      </w:r>
      <w:r w:rsidR="00C51F31">
        <w:t xml:space="preserve"> </w:t>
      </w:r>
      <w:r w:rsidR="0040685E">
        <w:t xml:space="preserve">The calm, reasoned, moderate approach advocated by Gamaliel </w:t>
      </w:r>
      <w:r w:rsidR="00C51F31">
        <w:t>led to physical abuse or torture, and the denial of their human right to free speech</w:t>
      </w:r>
      <w:r w:rsidR="00D635E8">
        <w:t xml:space="preserve">.  </w:t>
      </w:r>
    </w:p>
    <w:p w14:paraId="3778F128" w14:textId="6388E951" w:rsidR="00CD1AE4" w:rsidRPr="00CD1AE4" w:rsidRDefault="00345EFF" w:rsidP="00D635E8">
      <w:pPr>
        <w:pStyle w:val="NormalParagraph"/>
        <w:rPr>
          <w:szCs w:val="24"/>
        </w:rPr>
      </w:pPr>
      <w:r>
        <w:t>God is a God of power, but that power is not used to incarcerate those who disagree or to create a middle path that ignores the suffering and human rights of others</w:t>
      </w:r>
      <w:r w:rsidR="00D635E8">
        <w:t xml:space="preserve">.  </w:t>
      </w:r>
      <w:r>
        <w:t>Lest we forget that the disciples, before the power of the Holy Spirit comes upon them</w:t>
      </w:r>
      <w:r w:rsidR="00B87318">
        <w:t xml:space="preserve"> in Acts 1</w:t>
      </w:r>
      <w:r>
        <w:t xml:space="preserve">, wanted that same kind of power when they asked Jesus before his ascension </w:t>
      </w:r>
      <w:r w:rsidR="00482607">
        <w:t xml:space="preserve">if now was the </w:t>
      </w:r>
      <w:proofErr w:type="gramStart"/>
      <w:r w:rsidR="00482607">
        <w:t>time</w:t>
      </w:r>
      <w:proofErr w:type="gramEnd"/>
      <w:r w:rsidR="00482607">
        <w:t xml:space="preserve"> he was going to restore the Kingdom to Israel</w:t>
      </w:r>
      <w:r w:rsidR="00D635E8">
        <w:t xml:space="preserve">.  </w:t>
      </w:r>
      <w:r w:rsidR="00455ED4">
        <w:t xml:space="preserve">But Jesus reminded them that the power that would come upon them </w:t>
      </w:r>
      <w:r w:rsidR="00B87318">
        <w:t>on the day of Pentecost was not the power to lord over others</w:t>
      </w:r>
      <w:r w:rsidR="00650334">
        <w:t xml:space="preserve">, or </w:t>
      </w:r>
      <w:r w:rsidR="00B87318">
        <w:t>to incarcerate or exact revenge on one</w:t>
      </w:r>
      <w:r w:rsidR="00D635E8">
        <w:t>’</w:t>
      </w:r>
      <w:r w:rsidR="00B87318">
        <w:t>s enemies</w:t>
      </w:r>
      <w:r w:rsidR="00D635E8">
        <w:t xml:space="preserve">.  </w:t>
      </w:r>
      <w:r w:rsidR="00B87318">
        <w:t>No, the power of the Holy Spirit that fell on the disciples liberated the captives then and wants to liberate the captives now</w:t>
      </w:r>
      <w:r w:rsidR="00D635E8">
        <w:t xml:space="preserve">.  </w:t>
      </w:r>
      <w:r w:rsidR="00B87318">
        <w:t xml:space="preserve">Oh, if only we would open our hearts and receive </w:t>
      </w:r>
      <w:r w:rsidR="00C17F44">
        <w:t>the Holy Spirit and become God</w:t>
      </w:r>
      <w:r w:rsidR="00D635E8">
        <w:t>’</w:t>
      </w:r>
      <w:r w:rsidR="00650334">
        <w:t>s</w:t>
      </w:r>
      <w:r w:rsidR="00C17F44">
        <w:t xml:space="preserve"> agents of liberation today</w:t>
      </w:r>
      <w:r w:rsidR="00D635E8">
        <w:t xml:space="preserve">.  </w:t>
      </w:r>
      <w:r w:rsidR="00C17F44">
        <w:t>May it be so</w:t>
      </w:r>
      <w:r w:rsidR="00D635E8">
        <w:t xml:space="preserve">.  </w:t>
      </w:r>
    </w:p>
    <w:sectPr w:rsidR="00CD1AE4" w:rsidRPr="00CD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4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5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8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9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0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1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num w:numId="1" w16cid:durableId="174541307">
    <w:abstractNumId w:val="12"/>
  </w:num>
  <w:num w:numId="2" w16cid:durableId="1414814005">
    <w:abstractNumId w:val="9"/>
  </w:num>
  <w:num w:numId="3" w16cid:durableId="2147309554">
    <w:abstractNumId w:val="3"/>
  </w:num>
  <w:num w:numId="4" w16cid:durableId="790515039">
    <w:abstractNumId w:val="8"/>
  </w:num>
  <w:num w:numId="5" w16cid:durableId="1857306371">
    <w:abstractNumId w:val="0"/>
  </w:num>
  <w:num w:numId="6" w16cid:durableId="695236886">
    <w:abstractNumId w:val="1"/>
  </w:num>
  <w:num w:numId="7" w16cid:durableId="615021515">
    <w:abstractNumId w:val="5"/>
  </w:num>
  <w:num w:numId="8" w16cid:durableId="2131316344">
    <w:abstractNumId w:val="7"/>
  </w:num>
  <w:num w:numId="9" w16cid:durableId="203323802">
    <w:abstractNumId w:val="11"/>
  </w:num>
  <w:num w:numId="10" w16cid:durableId="1314456050">
    <w:abstractNumId w:val="4"/>
  </w:num>
  <w:num w:numId="11" w16cid:durableId="1319531492">
    <w:abstractNumId w:val="10"/>
  </w:num>
  <w:num w:numId="12" w16cid:durableId="1180386003">
    <w:abstractNumId w:val="6"/>
  </w:num>
  <w:num w:numId="13" w16cid:durableId="1218855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4"/>
    <w:rsid w:val="00001D32"/>
    <w:rsid w:val="00071F2B"/>
    <w:rsid w:val="00082D53"/>
    <w:rsid w:val="00093DC1"/>
    <w:rsid w:val="000A7318"/>
    <w:rsid w:val="001012D2"/>
    <w:rsid w:val="001719FC"/>
    <w:rsid w:val="00183FDC"/>
    <w:rsid w:val="00184E9F"/>
    <w:rsid w:val="0019313E"/>
    <w:rsid w:val="001A0AC0"/>
    <w:rsid w:val="001E76E0"/>
    <w:rsid w:val="001F5BF2"/>
    <w:rsid w:val="002056CF"/>
    <w:rsid w:val="00215174"/>
    <w:rsid w:val="00265E80"/>
    <w:rsid w:val="00290ABD"/>
    <w:rsid w:val="00291047"/>
    <w:rsid w:val="002B2BAC"/>
    <w:rsid w:val="002F47ED"/>
    <w:rsid w:val="00300553"/>
    <w:rsid w:val="003261E0"/>
    <w:rsid w:val="00345EFF"/>
    <w:rsid w:val="0036796E"/>
    <w:rsid w:val="00370216"/>
    <w:rsid w:val="003E3F0D"/>
    <w:rsid w:val="003E4849"/>
    <w:rsid w:val="0040685E"/>
    <w:rsid w:val="004363E3"/>
    <w:rsid w:val="00455ED4"/>
    <w:rsid w:val="00482607"/>
    <w:rsid w:val="004B73BA"/>
    <w:rsid w:val="004D520D"/>
    <w:rsid w:val="004E2DDE"/>
    <w:rsid w:val="004F5CC1"/>
    <w:rsid w:val="00531100"/>
    <w:rsid w:val="00556EC3"/>
    <w:rsid w:val="005731F5"/>
    <w:rsid w:val="005C4FA0"/>
    <w:rsid w:val="005E32C9"/>
    <w:rsid w:val="00650334"/>
    <w:rsid w:val="00660A02"/>
    <w:rsid w:val="006F1923"/>
    <w:rsid w:val="00702F9E"/>
    <w:rsid w:val="00705AA9"/>
    <w:rsid w:val="007265DD"/>
    <w:rsid w:val="00740E1F"/>
    <w:rsid w:val="00753392"/>
    <w:rsid w:val="007E68C7"/>
    <w:rsid w:val="00836697"/>
    <w:rsid w:val="008400A9"/>
    <w:rsid w:val="00895555"/>
    <w:rsid w:val="008D1F7C"/>
    <w:rsid w:val="008E62EC"/>
    <w:rsid w:val="008F3C17"/>
    <w:rsid w:val="0095416A"/>
    <w:rsid w:val="00990538"/>
    <w:rsid w:val="00993F04"/>
    <w:rsid w:val="009F1ADA"/>
    <w:rsid w:val="00A35599"/>
    <w:rsid w:val="00A36D15"/>
    <w:rsid w:val="00A5430C"/>
    <w:rsid w:val="00A728FF"/>
    <w:rsid w:val="00AB1B26"/>
    <w:rsid w:val="00AB6F0E"/>
    <w:rsid w:val="00AC62F8"/>
    <w:rsid w:val="00AD4DFB"/>
    <w:rsid w:val="00AD7B1B"/>
    <w:rsid w:val="00AF5303"/>
    <w:rsid w:val="00B103B4"/>
    <w:rsid w:val="00B4553F"/>
    <w:rsid w:val="00B603F1"/>
    <w:rsid w:val="00B87318"/>
    <w:rsid w:val="00BE72F7"/>
    <w:rsid w:val="00BE7A2F"/>
    <w:rsid w:val="00C17F44"/>
    <w:rsid w:val="00C2056B"/>
    <w:rsid w:val="00C26907"/>
    <w:rsid w:val="00C51F31"/>
    <w:rsid w:val="00C8555D"/>
    <w:rsid w:val="00CB6471"/>
    <w:rsid w:val="00CD1AE4"/>
    <w:rsid w:val="00CD4A64"/>
    <w:rsid w:val="00CD7D88"/>
    <w:rsid w:val="00CF20F9"/>
    <w:rsid w:val="00D11DCD"/>
    <w:rsid w:val="00D1329C"/>
    <w:rsid w:val="00D4259D"/>
    <w:rsid w:val="00D635E8"/>
    <w:rsid w:val="00D76C33"/>
    <w:rsid w:val="00DB1370"/>
    <w:rsid w:val="00E031F9"/>
    <w:rsid w:val="00E10353"/>
    <w:rsid w:val="00E15E7C"/>
    <w:rsid w:val="00E176BF"/>
    <w:rsid w:val="00E27FCE"/>
    <w:rsid w:val="00E33358"/>
    <w:rsid w:val="00E33B36"/>
    <w:rsid w:val="00E60E79"/>
    <w:rsid w:val="00F029C1"/>
    <w:rsid w:val="00F1603F"/>
    <w:rsid w:val="00F20C31"/>
    <w:rsid w:val="00F46259"/>
    <w:rsid w:val="00F63EB8"/>
    <w:rsid w:val="00F73CF7"/>
    <w:rsid w:val="00FD0B4A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62EB"/>
  <w15:chartTrackingRefBased/>
  <w15:docId w15:val="{77B4FF4A-DF2C-4CC9-B560-CAA63359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5E7C"/>
    <w:pPr>
      <w:suppressAutoHyphens/>
      <w:spacing w:before="120"/>
      <w:ind w:firstLine="360"/>
    </w:pPr>
    <w:rPr>
      <w:rFonts w:ascii="Times New Roman" w:eastAsiaTheme="minorEastAsi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E15E7C"/>
    <w:pPr>
      <w:numPr>
        <w:numId w:val="10"/>
      </w:numPr>
      <w:outlineLvl w:val="0"/>
    </w:pPr>
    <w:rPr>
      <w:rFonts w:eastAsia="Times New Roman"/>
      <w:szCs w:val="28"/>
    </w:rPr>
  </w:style>
  <w:style w:type="paragraph" w:styleId="Heading2">
    <w:name w:val="heading 2"/>
    <w:basedOn w:val="Heading1"/>
    <w:link w:val="Heading2Char"/>
    <w:qFormat/>
    <w:rsid w:val="00E15E7C"/>
    <w:pPr>
      <w:numPr>
        <w:ilvl w:val="1"/>
      </w:numPr>
      <w:tabs>
        <w:tab w:val="left" w:pos="720"/>
      </w:tabs>
      <w:spacing w:before="0"/>
      <w:outlineLvl w:val="1"/>
    </w:pPr>
  </w:style>
  <w:style w:type="paragraph" w:styleId="Heading3">
    <w:name w:val="heading 3"/>
    <w:basedOn w:val="Heading1"/>
    <w:link w:val="Heading3Char"/>
    <w:qFormat/>
    <w:rsid w:val="00E15E7C"/>
    <w:pPr>
      <w:numPr>
        <w:ilvl w:val="2"/>
      </w:numPr>
      <w:spacing w:before="0"/>
      <w:outlineLvl w:val="2"/>
    </w:pPr>
  </w:style>
  <w:style w:type="paragraph" w:styleId="Heading4">
    <w:name w:val="heading 4"/>
    <w:basedOn w:val="Heading1"/>
    <w:link w:val="Heading4Char"/>
    <w:autoRedefine/>
    <w:qFormat/>
    <w:rsid w:val="00E15E7C"/>
    <w:pPr>
      <w:numPr>
        <w:ilvl w:val="3"/>
      </w:numPr>
      <w:tabs>
        <w:tab w:val="left" w:pos="720"/>
      </w:tabs>
      <w:spacing w:before="0"/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E15E7C"/>
    <w:pPr>
      <w:numPr>
        <w:ilvl w:val="4"/>
      </w:numPr>
      <w:tabs>
        <w:tab w:val="left" w:pos="2016"/>
      </w:tabs>
      <w:spacing w:before="0"/>
      <w:outlineLvl w:val="4"/>
    </w:pPr>
  </w:style>
  <w:style w:type="paragraph" w:styleId="Heading6">
    <w:name w:val="heading 6"/>
    <w:basedOn w:val="Heading1"/>
    <w:link w:val="Heading6Char"/>
    <w:qFormat/>
    <w:rsid w:val="00E15E7C"/>
    <w:pPr>
      <w:numPr>
        <w:ilvl w:val="5"/>
      </w:numPr>
      <w:tabs>
        <w:tab w:val="left" w:pos="2448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E15E7C"/>
    <w:pPr>
      <w:numPr>
        <w:ilvl w:val="6"/>
      </w:numPr>
      <w:tabs>
        <w:tab w:val="left" w:pos="288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E15E7C"/>
    <w:pPr>
      <w:numPr>
        <w:ilvl w:val="7"/>
      </w:numPr>
      <w:tabs>
        <w:tab w:val="left" w:pos="3312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E15E7C"/>
    <w:pPr>
      <w:numPr>
        <w:ilvl w:val="8"/>
      </w:numPr>
      <w:tabs>
        <w:tab w:val="clear" w:pos="3744"/>
        <w:tab w:val="left" w:pos="3816"/>
        <w:tab w:val="num" w:pos="3888"/>
      </w:tabs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E15E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5E7C"/>
  </w:style>
  <w:style w:type="character" w:customStyle="1" w:styleId="Heading1Char">
    <w:name w:val="Heading 1 Char"/>
    <w:basedOn w:val="DefaultParagraphFont"/>
    <w:link w:val="Heading1"/>
    <w:rsid w:val="00E15E7C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E15E7C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15E7C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E15E7C"/>
    <w:rPr>
      <w:rFonts w:ascii="Times New Roman" w:eastAsia="Times New Roman" w:hAnsi="Times New Roman" w:cs="Times New Roman"/>
      <w:kern w:val="24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15E7C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E15E7C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E15E7C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E15E7C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E15E7C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Arial10">
    <w:name w:val="Arial10"/>
    <w:basedOn w:val="DefaultParagraphFont"/>
    <w:rsid w:val="00E15E7C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E15E7C"/>
  </w:style>
  <w:style w:type="paragraph" w:customStyle="1" w:styleId="Bullet2">
    <w:name w:val="Bullet2"/>
    <w:basedOn w:val="FlushNoSpace"/>
    <w:rsid w:val="00E15E7C"/>
    <w:pPr>
      <w:ind w:left="432"/>
    </w:pPr>
  </w:style>
  <w:style w:type="paragraph" w:customStyle="1" w:styleId="CenterParagraph">
    <w:name w:val="Center Paragraph"/>
    <w:basedOn w:val="Normal"/>
    <w:rsid w:val="00E15E7C"/>
    <w:pPr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E15E7C"/>
    <w:pPr>
      <w:suppressAutoHyphens w:val="0"/>
      <w:ind w:left="6480" w:firstLine="0"/>
    </w:pPr>
    <w:rPr>
      <w:rFonts w:eastAsia="Calibri"/>
      <w:kern w:val="0"/>
      <w:szCs w:val="22"/>
    </w:rPr>
  </w:style>
  <w:style w:type="character" w:customStyle="1" w:styleId="ComicSans">
    <w:name w:val="ComicSans"/>
    <w:basedOn w:val="DefaultParagraphFont"/>
    <w:qFormat/>
    <w:rsid w:val="00E15E7C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E15E7C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E15E7C"/>
    <w:pPr>
      <w:suppressAutoHyphens w:val="0"/>
      <w:ind w:firstLine="432"/>
    </w:pPr>
    <w:rPr>
      <w:rFonts w:eastAsiaTheme="minorHAnsi" w:cs="Calibri"/>
      <w:kern w:val="0"/>
      <w:szCs w:val="22"/>
    </w:rPr>
  </w:style>
  <w:style w:type="paragraph" w:customStyle="1" w:styleId="DavidHilfiker">
    <w:name w:val="David Hilfiker"/>
    <w:basedOn w:val="NormalParagraph"/>
    <w:rsid w:val="00E15E7C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E15E7C"/>
    <w:rPr>
      <w:b/>
      <w:sz w:val="28"/>
    </w:rPr>
  </w:style>
  <w:style w:type="paragraph" w:styleId="EnvelopeAddress">
    <w:name w:val="envelope address"/>
    <w:basedOn w:val="Normal"/>
    <w:rsid w:val="00E15E7C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E15E7C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E15E7C"/>
    <w:pPr>
      <w:ind w:firstLine="0"/>
    </w:pPr>
  </w:style>
  <w:style w:type="paragraph" w:customStyle="1" w:styleId="FlushParagraph0">
    <w:name w:val="Flush Paragraph 0"/>
    <w:basedOn w:val="NormalParagraph"/>
    <w:rsid w:val="00E15E7C"/>
    <w:pPr>
      <w:tabs>
        <w:tab w:val="left" w:pos="3888"/>
      </w:tabs>
      <w:spacing w:before="0" w:line="0" w:lineRule="atLeast"/>
      <w:ind w:firstLine="0"/>
    </w:pPr>
  </w:style>
  <w:style w:type="paragraph" w:styleId="Footer">
    <w:name w:val="footer"/>
    <w:basedOn w:val="Normal"/>
    <w:link w:val="FooterChar"/>
    <w:rsid w:val="00E15E7C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E15E7C"/>
    <w:rPr>
      <w:rFonts w:ascii="Arial" w:eastAsiaTheme="minorEastAsia" w:hAnsi="Arial" w:cs="Times New Roman"/>
      <w:kern w:val="1"/>
      <w:sz w:val="20"/>
      <w:szCs w:val="24"/>
    </w:rPr>
  </w:style>
  <w:style w:type="character" w:styleId="FootnoteReference">
    <w:name w:val="footnote reference"/>
    <w:basedOn w:val="DefaultParagraphFont"/>
    <w:semiHidden/>
    <w:rsid w:val="00E15E7C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E15E7C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15E7C"/>
    <w:rPr>
      <w:rFonts w:eastAsia="Times New Roman"/>
      <w:sz w:val="18"/>
    </w:rPr>
  </w:style>
  <w:style w:type="character" w:customStyle="1" w:styleId="FormatNumberComicSans">
    <w:name w:val="FormatNumberComicSans"/>
    <w:basedOn w:val="DefaultParagraphFont"/>
    <w:rsid w:val="00E15E7C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E15E7C"/>
    <w:pPr>
      <w:ind w:left="432" w:hanging="432"/>
    </w:pPr>
  </w:style>
  <w:style w:type="paragraph" w:customStyle="1" w:styleId="HangingIndent1">
    <w:name w:val="Hanging Indent 1"/>
    <w:basedOn w:val="HangingIndent0"/>
    <w:rsid w:val="00E15E7C"/>
  </w:style>
  <w:style w:type="paragraph" w:customStyle="1" w:styleId="HangingIndent2">
    <w:name w:val="Hanging Indent 2"/>
    <w:basedOn w:val="HangingIndent0"/>
    <w:rsid w:val="00E15E7C"/>
    <w:pPr>
      <w:ind w:left="864"/>
    </w:pPr>
  </w:style>
  <w:style w:type="paragraph" w:customStyle="1" w:styleId="HangingIndent3">
    <w:name w:val="Hanging Indent 3"/>
    <w:basedOn w:val="HangingIndent0"/>
    <w:rsid w:val="00E15E7C"/>
    <w:pPr>
      <w:ind w:left="1296"/>
    </w:pPr>
  </w:style>
  <w:style w:type="paragraph" w:customStyle="1" w:styleId="HangingIndent4">
    <w:name w:val="Hanging Indent 4"/>
    <w:basedOn w:val="HangingIndent1"/>
    <w:rsid w:val="00E15E7C"/>
    <w:pPr>
      <w:ind w:left="1728"/>
    </w:pPr>
  </w:style>
  <w:style w:type="paragraph" w:customStyle="1" w:styleId="HangingIndent5">
    <w:name w:val="Hanging Indent 5"/>
    <w:basedOn w:val="HangingIndent1"/>
    <w:rsid w:val="00E15E7C"/>
    <w:pPr>
      <w:ind w:left="2160"/>
    </w:pPr>
  </w:style>
  <w:style w:type="paragraph" w:styleId="Header">
    <w:name w:val="header"/>
    <w:basedOn w:val="Normal"/>
    <w:link w:val="HeaderChar"/>
    <w:rsid w:val="00E15E7C"/>
    <w:pPr>
      <w:tabs>
        <w:tab w:val="right" w:pos="9216"/>
      </w:tabs>
      <w:spacing w:after="120"/>
    </w:pPr>
    <w:rPr>
      <w:rFonts w:ascii="Arial" w:eastAsiaTheme="minorHAnsi" w:hAnsi="Arial"/>
      <w:sz w:val="18"/>
    </w:rPr>
  </w:style>
  <w:style w:type="character" w:customStyle="1" w:styleId="HeaderChar">
    <w:name w:val="Header Char"/>
    <w:basedOn w:val="DefaultParagraphFont"/>
    <w:link w:val="Header"/>
    <w:rsid w:val="00E15E7C"/>
    <w:rPr>
      <w:rFonts w:ascii="Arial" w:hAnsi="Arial" w:cs="Times New Roman"/>
      <w:kern w:val="1"/>
      <w:sz w:val="18"/>
      <w:szCs w:val="24"/>
    </w:rPr>
  </w:style>
  <w:style w:type="paragraph" w:customStyle="1" w:styleId="HeadingParagraph">
    <w:name w:val="Heading Paragraph"/>
    <w:basedOn w:val="NormalParagraph"/>
    <w:next w:val="NormalParagraph"/>
    <w:rsid w:val="00E15E7C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character" w:styleId="Hyperlink">
    <w:name w:val="Hyperlink"/>
    <w:basedOn w:val="DefaultParagraphFont"/>
    <w:uiPriority w:val="99"/>
    <w:rsid w:val="00E15E7C"/>
    <w:rPr>
      <w:dstrike w:val="0"/>
      <w:color w:val="0000FF"/>
      <w:u w:val="single"/>
      <w:effect w:val="none"/>
    </w:rPr>
  </w:style>
  <w:style w:type="paragraph" w:styleId="Index2">
    <w:name w:val="index 2"/>
    <w:basedOn w:val="Normal"/>
    <w:next w:val="Normal"/>
    <w:autoRedefine/>
    <w:semiHidden/>
    <w:rsid w:val="00E15E7C"/>
    <w:pPr>
      <w:ind w:left="480" w:hanging="240"/>
    </w:pPr>
  </w:style>
  <w:style w:type="paragraph" w:styleId="List">
    <w:name w:val="List"/>
    <w:basedOn w:val="Normal"/>
    <w:rsid w:val="00E15E7C"/>
    <w:pPr>
      <w:numPr>
        <w:numId w:val="1"/>
      </w:numPr>
    </w:pPr>
  </w:style>
  <w:style w:type="paragraph" w:styleId="List2">
    <w:name w:val="List 2"/>
    <w:basedOn w:val="List"/>
    <w:rsid w:val="00E15E7C"/>
    <w:pPr>
      <w:numPr>
        <w:numId w:val="2"/>
      </w:numPr>
    </w:pPr>
  </w:style>
  <w:style w:type="paragraph" w:styleId="List3">
    <w:name w:val="List 3"/>
    <w:basedOn w:val="List2"/>
    <w:rsid w:val="00E15E7C"/>
    <w:pPr>
      <w:numPr>
        <w:numId w:val="3"/>
      </w:numPr>
    </w:pPr>
  </w:style>
  <w:style w:type="paragraph" w:styleId="List4">
    <w:name w:val="List 4"/>
    <w:basedOn w:val="Index2"/>
    <w:rsid w:val="00E15E7C"/>
    <w:pPr>
      <w:numPr>
        <w:numId w:val="4"/>
      </w:numPr>
    </w:pPr>
  </w:style>
  <w:style w:type="paragraph" w:styleId="ListNumber2">
    <w:name w:val="List Number 2"/>
    <w:basedOn w:val="Normal"/>
    <w:rsid w:val="00E15E7C"/>
  </w:style>
  <w:style w:type="paragraph" w:styleId="List5">
    <w:name w:val="List 5"/>
    <w:basedOn w:val="ListNumber2"/>
    <w:rsid w:val="00E15E7C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E15E7C"/>
    <w:pPr>
      <w:numPr>
        <w:numId w:val="6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E15E7C"/>
    <w:pPr>
      <w:numPr>
        <w:numId w:val="7"/>
      </w:numPr>
    </w:pPr>
  </w:style>
  <w:style w:type="paragraph" w:styleId="ListBullet2">
    <w:name w:val="List Bullet 2"/>
    <w:basedOn w:val="ListBullet"/>
    <w:rsid w:val="00E15E7C"/>
    <w:pPr>
      <w:numPr>
        <w:numId w:val="13"/>
      </w:numPr>
      <w:tabs>
        <w:tab w:val="clear" w:pos="432"/>
        <w:tab w:val="left" w:pos="648"/>
      </w:tabs>
      <w:spacing w:before="0"/>
    </w:pPr>
  </w:style>
  <w:style w:type="paragraph" w:styleId="ListBullet3">
    <w:name w:val="List Bullet 3"/>
    <w:basedOn w:val="List2"/>
    <w:rsid w:val="00E15E7C"/>
    <w:pPr>
      <w:numPr>
        <w:numId w:val="12"/>
      </w:numPr>
      <w:spacing w:before="0"/>
    </w:pPr>
  </w:style>
  <w:style w:type="paragraph" w:styleId="ListBullet4">
    <w:name w:val="List Bullet 4"/>
    <w:basedOn w:val="ListBullet"/>
    <w:rsid w:val="00E15E7C"/>
    <w:pPr>
      <w:numPr>
        <w:numId w:val="8"/>
      </w:numPr>
      <w:spacing w:before="0"/>
    </w:pPr>
  </w:style>
  <w:style w:type="paragraph" w:styleId="ListBullet5">
    <w:name w:val="List Bullet 5"/>
    <w:basedOn w:val="ListBullet"/>
    <w:rsid w:val="00E15E7C"/>
    <w:pPr>
      <w:numPr>
        <w:numId w:val="11"/>
      </w:numPr>
    </w:pPr>
  </w:style>
  <w:style w:type="paragraph" w:styleId="ListContinue">
    <w:name w:val="List Continue"/>
    <w:basedOn w:val="FlushParagraph"/>
    <w:rsid w:val="00E15E7C"/>
    <w:pPr>
      <w:spacing w:before="0"/>
      <w:ind w:left="432"/>
    </w:pPr>
    <w:rPr>
      <w:rFonts w:eastAsia="Times New Roman"/>
    </w:rPr>
  </w:style>
  <w:style w:type="paragraph" w:styleId="ListContinue2">
    <w:name w:val="List Continue 2"/>
    <w:basedOn w:val="ListContinue"/>
    <w:rsid w:val="00E15E7C"/>
    <w:pPr>
      <w:ind w:left="864"/>
    </w:pPr>
  </w:style>
  <w:style w:type="paragraph" w:styleId="ListContinue3">
    <w:name w:val="List Continue 3"/>
    <w:basedOn w:val="ListContinue"/>
    <w:rsid w:val="00E15E7C"/>
    <w:pPr>
      <w:ind w:left="1296"/>
    </w:pPr>
  </w:style>
  <w:style w:type="paragraph" w:styleId="ListContinue4">
    <w:name w:val="List Continue 4"/>
    <w:basedOn w:val="ListContinue"/>
    <w:rsid w:val="00E15E7C"/>
    <w:pPr>
      <w:ind w:left="1728"/>
    </w:pPr>
  </w:style>
  <w:style w:type="paragraph" w:styleId="ListContinue5">
    <w:name w:val="List Continue 5"/>
    <w:basedOn w:val="ListContinue"/>
    <w:rsid w:val="00E15E7C"/>
    <w:pPr>
      <w:ind w:left="2160"/>
    </w:pPr>
  </w:style>
  <w:style w:type="paragraph" w:customStyle="1" w:styleId="NormalParagraph0">
    <w:name w:val="Normal Paragraph 0"/>
    <w:basedOn w:val="Normal"/>
    <w:rsid w:val="00E15E7C"/>
    <w:pPr>
      <w:spacing w:before="0"/>
      <w:ind w:firstLine="432"/>
    </w:pPr>
  </w:style>
  <w:style w:type="paragraph" w:customStyle="1" w:styleId="PattysHeading">
    <w:name w:val="Pattys Heading"/>
    <w:basedOn w:val="Normal"/>
    <w:rsid w:val="00E15E7C"/>
    <w:rPr>
      <w:b/>
      <w:i/>
      <w:sz w:val="28"/>
    </w:rPr>
  </w:style>
  <w:style w:type="character" w:customStyle="1" w:styleId="EmailStyle741">
    <w:name w:val="EmailStyle741"/>
    <w:basedOn w:val="DefaultParagraphFont"/>
    <w:rsid w:val="00E15E7C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E15E7C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E15E7C"/>
    <w:pPr>
      <w:ind w:left="432" w:right="432" w:firstLine="0"/>
    </w:pPr>
    <w:rPr>
      <w:rFonts w:ascii="Arial" w:eastAsia="Times New Roman" w:hAnsi="Arial"/>
      <w:sz w:val="22"/>
    </w:rPr>
  </w:style>
  <w:style w:type="paragraph" w:customStyle="1" w:styleId="QuoteParagraphNoSpaces">
    <w:name w:val="Quote Paragraph: No Spaces"/>
    <w:basedOn w:val="Normal"/>
    <w:rsid w:val="00E15E7C"/>
    <w:pPr>
      <w:spacing w:before="0"/>
      <w:ind w:left="432" w:right="432" w:firstLine="0"/>
    </w:pPr>
    <w:rPr>
      <w:rFonts w:ascii="Arial" w:eastAsia="Times New Roman" w:hAnsi="Arial"/>
      <w:sz w:val="22"/>
    </w:rPr>
  </w:style>
  <w:style w:type="paragraph" w:customStyle="1" w:styleId="SlidesFont">
    <w:name w:val="Slides Font"/>
    <w:basedOn w:val="NormalParagraph"/>
    <w:rsid w:val="00E15E7C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E15E7C"/>
    <w:pPr>
      <w:spacing w:after="120"/>
    </w:pPr>
  </w:style>
  <w:style w:type="paragraph" w:customStyle="1" w:styleId="SpaceBefore">
    <w:name w:val="Space Before"/>
    <w:basedOn w:val="Normal"/>
    <w:next w:val="NormalParagraph"/>
    <w:rsid w:val="00E15E7C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E15E7C"/>
    <w:pPr>
      <w:keepNext/>
      <w:spacing w:after="120"/>
      <w:ind w:firstLine="0"/>
      <w:jc w:val="center"/>
    </w:pPr>
    <w:rPr>
      <w:rFonts w:eastAsia="Calibri"/>
      <w:b/>
      <w:kern w:val="24"/>
      <w:sz w:val="28"/>
      <w:u w:val="single"/>
    </w:rPr>
  </w:style>
  <w:style w:type="numbering" w:customStyle="1" w:styleId="Style1">
    <w:name w:val="Style1"/>
    <w:uiPriority w:val="99"/>
    <w:rsid w:val="00E15E7C"/>
    <w:pPr>
      <w:numPr>
        <w:numId w:val="9"/>
      </w:numPr>
    </w:pPr>
  </w:style>
  <w:style w:type="numbering" w:customStyle="1" w:styleId="Normalstyle">
    <w:name w:val="Normal style"/>
    <w:uiPriority w:val="99"/>
    <w:rsid w:val="00E15E7C"/>
    <w:pPr>
      <w:numPr>
        <w:numId w:val="10"/>
      </w:numPr>
    </w:pPr>
  </w:style>
  <w:style w:type="paragraph" w:customStyle="1" w:styleId="CenterItalics">
    <w:name w:val="CenterItalics"/>
    <w:basedOn w:val="NormalParagraph"/>
    <w:next w:val="NormalParagraph"/>
    <w:qFormat/>
    <w:rsid w:val="00E15E7C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E15E7C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E15E7C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E15E7C"/>
    <w:rPr>
      <w:vanish/>
    </w:rPr>
  </w:style>
  <w:style w:type="paragraph" w:customStyle="1" w:styleId="ListBullet6">
    <w:name w:val="List Bullet 6"/>
    <w:basedOn w:val="ListBullet5"/>
    <w:qFormat/>
    <w:rsid w:val="00E15E7C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E15E7C"/>
    <w:rPr>
      <w:kern w:val="24"/>
    </w:rPr>
  </w:style>
  <w:style w:type="paragraph" w:customStyle="1" w:styleId="ListContinue0">
    <w:name w:val="List Continue 0"/>
    <w:basedOn w:val="Normal"/>
    <w:rsid w:val="00E15E7C"/>
    <w:pPr>
      <w:spacing w:before="0"/>
      <w:ind w:left="432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0A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rec/share/TVl2QAz9cwJlvk2Y9tk8cLNWqg8FtEaAttXCsoI-XSj1IQNdYXsBXkvgzzwPRmPV.xTDxpoMQSB_URxmw?startTime=165081081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Mefford</dc:creator>
  <cp:keywords/>
  <dc:description/>
  <cp:lastModifiedBy>David Hilfiker</cp:lastModifiedBy>
  <cp:revision>4</cp:revision>
  <cp:lastPrinted>2022-04-24T05:52:00Z</cp:lastPrinted>
  <dcterms:created xsi:type="dcterms:W3CDTF">2022-04-24T20:42:00Z</dcterms:created>
  <dcterms:modified xsi:type="dcterms:W3CDTF">2022-04-24T20:45:00Z</dcterms:modified>
</cp:coreProperties>
</file>